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747C0" w14:textId="51DA5C82" w:rsidR="009A6CE5" w:rsidRDefault="0046287C" w:rsidP="0015090F">
      <w:pPr>
        <w:pStyle w:val="Ttulo31"/>
        <w:rPr>
          <w:lang w:eastAsia="zh-CN"/>
        </w:rPr>
      </w:pPr>
      <w:r>
        <w:rPr>
          <w:b/>
          <w:noProof/>
          <w:color w:val="000000"/>
        </w:rPr>
        <w:drawing>
          <wp:anchor distT="0" distB="0" distL="114300" distR="114300" simplePos="0" relativeHeight="251770368" behindDoc="0" locked="0" layoutInCell="1" allowOverlap="1" wp14:anchorId="411BC6C3" wp14:editId="51D5D130">
            <wp:simplePos x="0" y="0"/>
            <wp:positionH relativeFrom="column">
              <wp:posOffset>-1199369</wp:posOffset>
            </wp:positionH>
            <wp:positionV relativeFrom="paragraph">
              <wp:posOffset>-906780</wp:posOffset>
            </wp:positionV>
            <wp:extent cx="7779184" cy="10695482"/>
            <wp:effectExtent l="0" t="0" r="0" b="0"/>
            <wp:wrapNone/>
            <wp:docPr id="67998329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83294" name="Imagen 679983294"/>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9184" cy="10695482"/>
                    </a:xfrm>
                    <a:prstGeom prst="rect">
                      <a:avLst/>
                    </a:prstGeom>
                  </pic:spPr>
                </pic:pic>
              </a:graphicData>
            </a:graphic>
            <wp14:sizeRelH relativeFrom="page">
              <wp14:pctWidth>0</wp14:pctWidth>
            </wp14:sizeRelH>
            <wp14:sizeRelV relativeFrom="page">
              <wp14:pctHeight>0</wp14:pctHeight>
            </wp14:sizeRelV>
          </wp:anchor>
        </w:drawing>
      </w:r>
    </w:p>
    <w:p w14:paraId="379878AD" w14:textId="77777777" w:rsidR="009A6CE5" w:rsidRDefault="009A6CE5">
      <w:pPr>
        <w:pStyle w:val="NormalWeb"/>
        <w:rPr>
          <w:rFonts w:eastAsia="SimSun"/>
          <w:b/>
          <w:color w:val="000000"/>
          <w:lang w:eastAsia="zh-CN"/>
        </w:rPr>
      </w:pPr>
    </w:p>
    <w:p w14:paraId="6F5A5C36" w14:textId="77777777" w:rsidR="002E6968" w:rsidRDefault="002E6968">
      <w:pPr>
        <w:pStyle w:val="NormalWeb"/>
        <w:rPr>
          <w:rFonts w:eastAsia="SimSun"/>
          <w:b/>
          <w:color w:val="000000"/>
          <w:lang w:eastAsia="zh-CN"/>
        </w:rPr>
      </w:pPr>
    </w:p>
    <w:p w14:paraId="51F1A5C0" w14:textId="77777777" w:rsidR="008E32A2" w:rsidRDefault="008E32A2" w:rsidP="00036AEC">
      <w:pPr>
        <w:pStyle w:val="NormalWeb"/>
        <w:jc w:val="center"/>
        <w:rPr>
          <w:b/>
          <w:color w:val="000000"/>
        </w:rPr>
      </w:pPr>
    </w:p>
    <w:p w14:paraId="000B9B29" w14:textId="77777777" w:rsidR="008E32A2" w:rsidRDefault="008E32A2">
      <w:pPr>
        <w:spacing w:after="0" w:line="240" w:lineRule="auto"/>
        <w:rPr>
          <w:rFonts w:ascii="Times New Roman" w:eastAsia="Times New Roman" w:hAnsi="Times New Roman"/>
          <w:b/>
          <w:color w:val="000000"/>
          <w:sz w:val="24"/>
          <w:szCs w:val="24"/>
          <w:lang w:eastAsia="es-ES"/>
        </w:rPr>
      </w:pPr>
      <w:r>
        <w:rPr>
          <w:b/>
          <w:color w:val="000000"/>
        </w:rPr>
        <w:br w:type="page"/>
      </w:r>
    </w:p>
    <w:p w14:paraId="7BC8E21B" w14:textId="0DD65A2C" w:rsidR="008E32A2" w:rsidRDefault="003F1977" w:rsidP="00036AEC">
      <w:pPr>
        <w:pStyle w:val="NormalWeb"/>
        <w:jc w:val="center"/>
        <w:rPr>
          <w:b/>
          <w:color w:val="000000"/>
        </w:rPr>
      </w:pPr>
      <w:r>
        <w:rPr>
          <w:noProof/>
        </w:rPr>
        <w:lastRenderedPageBreak/>
        <w:pict w14:anchorId="1A307689">
          <v:rect id="Rectángulo 30" o:spid="_x0000_s1054" style="position:absolute;left:0;text-align:left;margin-left:367.15pt;margin-top:-70.65pt;width:142.5pt;height:839.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" fillcolor="#d7e4bd" stroked="f" strokeweight="2pt"/>
        </w:pict>
      </w:r>
      <w:r>
        <w:rPr>
          <w:noProof/>
        </w:rPr>
        <w:pict w14:anchorId="05139F81">
          <v:shapetype id="_x0000_t202" coordsize="21600,21600" o:spt="202" path="m,l,21600r21600,l21600,xe">
            <v:stroke joinstyle="miter"/>
            <v:path gradientshapeok="t" o:connecttype="rect"/>
          </v:shapetype>
          <v:shape id="_x0000_s1053" type="#_x0000_t202" alt="" style="position:absolute;left:0;text-align:left;margin-left:63.45pt;margin-top:-55.1pt;width:216.75pt;height:83.25pt;z-index:251675136;mso-wrap-style:square;mso-wrap-edited:f;mso-width-percent:0;mso-height-percent:0;mso-width-percent:0;mso-height-percent:0;v-text-anchor:top">
            <v:textbox>
              <w:txbxContent>
                <w:p w14:paraId="78A9D744" w14:textId="77777777" w:rsidR="008E32A2" w:rsidRPr="008E32A2" w:rsidRDefault="008E32A2" w:rsidP="008E32A2">
                  <w:pPr>
                    <w:spacing w:after="0"/>
                    <w:rPr>
                      <w:rFonts w:ascii="Aptos" w:hAnsi="Aptos"/>
                      <w:color w:val="000000" w:themeColor="text1"/>
                      <w:sz w:val="24"/>
                      <w:szCs w:val="24"/>
                    </w:rPr>
                  </w:pPr>
                  <w:r w:rsidRPr="008E32A2">
                    <w:rPr>
                      <w:rFonts w:ascii="Aptos" w:hAnsi="Aptos"/>
                      <w:color w:val="000000" w:themeColor="text1"/>
                      <w:sz w:val="24"/>
                      <w:szCs w:val="24"/>
                    </w:rPr>
                    <w:t>Discimus. Revista Digital de Educación.</w:t>
                  </w:r>
                </w:p>
                <w:p w14:paraId="26B435E1" w14:textId="77777777" w:rsidR="008E32A2" w:rsidRPr="008E32A2" w:rsidRDefault="008E32A2" w:rsidP="008E32A2">
                  <w:pPr>
                    <w:spacing w:after="0"/>
                    <w:rPr>
                      <w:rFonts w:ascii="Aptos" w:hAnsi="Aptos"/>
                      <w:color w:val="000000" w:themeColor="text1"/>
                      <w:sz w:val="24"/>
                      <w:szCs w:val="24"/>
                      <w:lang w:val="pt-BR"/>
                    </w:rPr>
                  </w:pPr>
                  <w:r w:rsidRPr="008E32A2">
                    <w:rPr>
                      <w:rFonts w:ascii="Aptos" w:hAnsi="Aptos"/>
                      <w:color w:val="000000" w:themeColor="text1"/>
                      <w:sz w:val="24"/>
                      <w:szCs w:val="24"/>
                      <w:lang w:val="pt-BR"/>
                    </w:rPr>
                    <w:t>ISSN 2954-5781</w:t>
                  </w:r>
                </w:p>
                <w:p w14:paraId="6A83BB0C" w14:textId="77777777" w:rsidR="008E32A2" w:rsidRPr="008E32A2" w:rsidRDefault="008E32A2" w:rsidP="008E32A2">
                  <w:pPr>
                    <w:spacing w:after="0"/>
                    <w:rPr>
                      <w:rFonts w:ascii="Aptos" w:hAnsi="Aptos"/>
                      <w:color w:val="000000" w:themeColor="text1"/>
                      <w:sz w:val="24"/>
                      <w:szCs w:val="24"/>
                      <w:lang w:val="pt-BR"/>
                    </w:rPr>
                  </w:pPr>
                  <w:hyperlink r:id="rId10" w:history="1">
                    <w:r w:rsidRPr="008E32A2">
                      <w:rPr>
                        <w:rStyle w:val="Hipervnculo"/>
                        <w:rFonts w:ascii="Aptos" w:hAnsi="Aptos"/>
                        <w:sz w:val="24"/>
                        <w:szCs w:val="24"/>
                        <w:lang w:val="pt-BR"/>
                      </w:rPr>
                      <w:t>Contacto@revistadiscimus.com</w:t>
                    </w:r>
                  </w:hyperlink>
                </w:p>
                <w:p w14:paraId="5AABB20B" w14:textId="77777777" w:rsidR="008E32A2" w:rsidRPr="008E32A2" w:rsidRDefault="008E32A2" w:rsidP="008E32A2">
                  <w:pPr>
                    <w:spacing w:after="0"/>
                    <w:rPr>
                      <w:rFonts w:ascii="Aptos" w:hAnsi="Aptos"/>
                      <w:color w:val="000000" w:themeColor="text1"/>
                      <w:sz w:val="24"/>
                      <w:szCs w:val="24"/>
                      <w:lang w:val="pt-BR"/>
                    </w:rPr>
                  </w:pPr>
                  <w:proofErr w:type="spellStart"/>
                  <w:r w:rsidRPr="008E32A2">
                    <w:rPr>
                      <w:rFonts w:ascii="Aptos" w:hAnsi="Aptos"/>
                      <w:color w:val="000000" w:themeColor="text1"/>
                      <w:sz w:val="24"/>
                      <w:szCs w:val="24"/>
                      <w:lang w:val="pt-BR"/>
                    </w:rPr>
                    <w:t>Corporación</w:t>
                  </w:r>
                  <w:proofErr w:type="spellEnd"/>
                  <w:r w:rsidRPr="008E32A2">
                    <w:rPr>
                      <w:rFonts w:ascii="Aptos" w:hAnsi="Aptos"/>
                      <w:color w:val="000000" w:themeColor="text1"/>
                      <w:sz w:val="24"/>
                      <w:szCs w:val="24"/>
                      <w:lang w:val="pt-BR"/>
                    </w:rPr>
                    <w:t xml:space="preserve"> Discimus.</w:t>
                  </w:r>
                </w:p>
                <w:p w14:paraId="07DA456A" w14:textId="77777777" w:rsidR="008E32A2" w:rsidRPr="008E32A2" w:rsidRDefault="008E32A2" w:rsidP="008E32A2">
                  <w:pPr>
                    <w:spacing w:after="0"/>
                    <w:rPr>
                      <w:rFonts w:ascii="Aptos" w:hAnsi="Aptos"/>
                      <w:color w:val="000000" w:themeColor="text1"/>
                      <w:sz w:val="24"/>
                      <w:szCs w:val="24"/>
                    </w:rPr>
                  </w:pPr>
                  <w:r w:rsidRPr="008E32A2">
                    <w:rPr>
                      <w:rFonts w:ascii="Aptos" w:hAnsi="Aptos"/>
                      <w:color w:val="000000" w:themeColor="text1"/>
                      <w:sz w:val="24"/>
                      <w:szCs w:val="24"/>
                    </w:rPr>
                    <w:t xml:space="preserve">Bogotá- Colombia </w:t>
                  </w:r>
                </w:p>
                <w:p w14:paraId="793B72A3" w14:textId="77777777" w:rsidR="008E32A2" w:rsidRDefault="008E32A2"/>
              </w:txbxContent>
            </v:textbox>
          </v:shape>
        </w:pict>
      </w:r>
      <w:r w:rsidR="008E32A2">
        <w:rPr>
          <w:noProof/>
        </w:rPr>
        <w:drawing>
          <wp:anchor distT="0" distB="0" distL="114300" distR="114300" simplePos="0" relativeHeight="251588608" behindDoc="1" locked="0" layoutInCell="1" allowOverlap="1" wp14:anchorId="31EF3A7C" wp14:editId="0666B25D">
            <wp:simplePos x="0" y="0"/>
            <wp:positionH relativeFrom="column">
              <wp:posOffset>-714375</wp:posOffset>
            </wp:positionH>
            <wp:positionV relativeFrom="paragraph">
              <wp:posOffset>-695325</wp:posOffset>
            </wp:positionV>
            <wp:extent cx="1599517" cy="1070043"/>
            <wp:effectExtent l="0" t="0" r="1270" b="0"/>
            <wp:wrapNone/>
            <wp:docPr id="37"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magen que contiene Logotipo&#10;&#10;Descripción generada automáticamente"/>
                    <pic:cNvPicPr/>
                  </pic:nvPicPr>
                  <pic:blipFill>
                    <a:blip r:embed="rId11">
                      <a:extLst>
                        <a:ext uri="{28A0092B-C50C-407E-A947-70E740481C1C}">
                          <a14:useLocalDpi xmlns:a14="http://schemas.microsoft.com/office/drawing/2010/main" val="0"/>
                        </a:ext>
                      </a:extLst>
                    </a:blip>
                    <a:srcRect t="25203" b="27390"/>
                    <a:stretch>
                      <a:fillRect/>
                    </a:stretch>
                  </pic:blipFill>
                  <pic:spPr>
                    <a:xfrm>
                      <a:off x="0" y="0"/>
                      <a:ext cx="1599517" cy="1070043"/>
                    </a:xfrm>
                    <a:prstGeom prst="rect">
                      <a:avLst/>
                    </a:prstGeom>
                    <a:ln/>
                  </pic:spPr>
                </pic:pic>
              </a:graphicData>
            </a:graphic>
            <wp14:sizeRelH relativeFrom="page">
              <wp14:pctWidth>0</wp14:pctWidth>
            </wp14:sizeRelH>
            <wp14:sizeRelV relativeFrom="page">
              <wp14:pctHeight>0</wp14:pctHeight>
            </wp14:sizeRelV>
          </wp:anchor>
        </w:drawing>
      </w:r>
    </w:p>
    <w:p w14:paraId="1432C315" w14:textId="3520D1A9" w:rsidR="008E32A2" w:rsidRDefault="002A6503">
      <w:pPr>
        <w:spacing w:after="0" w:line="240" w:lineRule="auto"/>
        <w:rPr>
          <w:rFonts w:ascii="Times New Roman" w:eastAsia="Times New Roman" w:hAnsi="Times New Roman"/>
          <w:b/>
          <w:color w:val="000000"/>
          <w:sz w:val="24"/>
          <w:szCs w:val="24"/>
          <w:lang w:eastAsia="es-ES"/>
        </w:rPr>
      </w:pPr>
      <w:r>
        <w:rPr>
          <w:noProof/>
        </w:rPr>
        <mc:AlternateContent>
          <mc:Choice Requires="wps">
            <w:drawing>
              <wp:anchor distT="0" distB="0" distL="114300" distR="114300" simplePos="0" relativeHeight="251773440" behindDoc="0" locked="0" layoutInCell="1" allowOverlap="1" wp14:anchorId="56B0243B" wp14:editId="1B44D576">
                <wp:simplePos x="0" y="0"/>
                <wp:positionH relativeFrom="column">
                  <wp:posOffset>-928793</wp:posOffset>
                </wp:positionH>
                <wp:positionV relativeFrom="paragraph">
                  <wp:posOffset>6673215</wp:posOffset>
                </wp:positionV>
                <wp:extent cx="5605780" cy="846455"/>
                <wp:effectExtent l="0" t="0" r="0" b="0"/>
                <wp:wrapNone/>
                <wp:docPr id="1170123027" name="Cuadro de texto 6"/>
                <wp:cNvGraphicFramePr/>
                <a:graphic xmlns:a="http://schemas.openxmlformats.org/drawingml/2006/main">
                  <a:graphicData uri="http://schemas.microsoft.com/office/word/2010/wordprocessingShape">
                    <wps:wsp>
                      <wps:cNvSpPr txBox="1"/>
                      <wps:spPr>
                        <a:xfrm>
                          <a:off x="0" y="0"/>
                          <a:ext cx="5605780" cy="846455"/>
                        </a:xfrm>
                        <a:prstGeom prst="rect">
                          <a:avLst/>
                        </a:prstGeom>
                        <a:noFill/>
                        <a:ln w="6350">
                          <a:noFill/>
                        </a:ln>
                      </wps:spPr>
                      <wps:txbx>
                        <w:txbxContent>
                          <w:p w14:paraId="090AA9ED" w14:textId="6319F822" w:rsidR="00AB19A2" w:rsidRDefault="00AB19A2" w:rsidP="00AB19A2">
                            <w:r>
                              <w:t>Como Citar:</w:t>
                            </w:r>
                            <w:r w:rsidRPr="00DE5791">
                              <w:rPr>
                                <w:rFonts w:ascii="Open Sans" w:hAnsi="Open Sans" w:cs="Open Sans"/>
                                <w:color w:val="777777"/>
                                <w:sz w:val="20"/>
                                <w:szCs w:val="20"/>
                                <w:shd w:val="clear" w:color="auto" w:fill="FFFFFF"/>
                              </w:rPr>
                              <w:t xml:space="preserve"> </w:t>
                            </w:r>
                            <w:r w:rsidR="002A6503">
                              <w:rPr>
                                <w:rFonts w:ascii="Open Sans" w:hAnsi="Open Sans" w:cs="Open Sans"/>
                                <w:color w:val="777777"/>
                                <w:sz w:val="20"/>
                                <w:szCs w:val="20"/>
                                <w:shd w:val="clear" w:color="auto" w:fill="FFFFFF"/>
                              </w:rPr>
                              <w:t xml:space="preserve">XIE, W. (2025). Estudio comparativo del patrón de las "tres liebres con orejas unidas" de las grutas de </w:t>
                            </w:r>
                            <w:proofErr w:type="spellStart"/>
                            <w:r w:rsidR="002A6503">
                              <w:rPr>
                                <w:rFonts w:ascii="Open Sans" w:hAnsi="Open Sans" w:cs="Open Sans"/>
                                <w:color w:val="777777"/>
                                <w:sz w:val="20"/>
                                <w:szCs w:val="20"/>
                                <w:shd w:val="clear" w:color="auto" w:fill="FFFFFF"/>
                              </w:rPr>
                              <w:t>Dunhuang</w:t>
                            </w:r>
                            <w:proofErr w:type="spellEnd"/>
                            <w:r w:rsidR="002A6503">
                              <w:rPr>
                                <w:rFonts w:ascii="Open Sans" w:hAnsi="Open Sans" w:cs="Open Sans"/>
                                <w:color w:val="777777"/>
                                <w:sz w:val="20"/>
                                <w:szCs w:val="20"/>
                                <w:shd w:val="clear" w:color="auto" w:fill="FFFFFF"/>
                              </w:rPr>
                              <w:t xml:space="preserve"> </w:t>
                            </w:r>
                            <w:proofErr w:type="spellStart"/>
                            <w:r w:rsidR="002A6503">
                              <w:rPr>
                                <w:rFonts w:ascii="Open Sans" w:hAnsi="Open Sans" w:cs="Open Sans"/>
                                <w:color w:val="777777"/>
                                <w:sz w:val="20"/>
                                <w:szCs w:val="20"/>
                                <w:shd w:val="clear" w:color="auto" w:fill="FFFFFF"/>
                              </w:rPr>
                              <w:t>Mogao</w:t>
                            </w:r>
                            <w:proofErr w:type="spellEnd"/>
                            <w:r w:rsidR="002A6503">
                              <w:rPr>
                                <w:rFonts w:ascii="Open Sans" w:hAnsi="Open Sans" w:cs="Open Sans"/>
                                <w:color w:val="777777"/>
                                <w:sz w:val="20"/>
                                <w:szCs w:val="20"/>
                                <w:shd w:val="clear" w:color="auto" w:fill="FFFFFF"/>
                              </w:rPr>
                              <w:t xml:space="preserve"> y el motivo del "Pajarita Nazarí" del Palacio de la Alhambra: Un análisis desde la perspectiva de la composición plana del diseño. </w:t>
                            </w:r>
                            <w:r w:rsidR="002A6503">
                              <w:rPr>
                                <w:rFonts w:ascii="Open Sans" w:hAnsi="Open Sans" w:cs="Open Sans"/>
                                <w:i/>
                                <w:iCs/>
                                <w:color w:val="777777"/>
                                <w:sz w:val="20"/>
                                <w:szCs w:val="20"/>
                                <w:shd w:val="clear" w:color="auto" w:fill="FFFFFF"/>
                              </w:rPr>
                              <w:t>Discimus. Revista Digital De Educación</w:t>
                            </w:r>
                            <w:r w:rsidR="002A6503">
                              <w:rPr>
                                <w:rFonts w:ascii="Open Sans" w:hAnsi="Open Sans" w:cs="Open Sans"/>
                                <w:color w:val="777777"/>
                                <w:sz w:val="20"/>
                                <w:szCs w:val="20"/>
                                <w:shd w:val="clear" w:color="auto" w:fill="FFFFFF"/>
                              </w:rPr>
                              <w:t>, </w:t>
                            </w:r>
                            <w:r w:rsidR="002A6503">
                              <w:rPr>
                                <w:rFonts w:ascii="Open Sans" w:hAnsi="Open Sans" w:cs="Open Sans"/>
                                <w:i/>
                                <w:iCs/>
                                <w:color w:val="777777"/>
                                <w:sz w:val="20"/>
                                <w:szCs w:val="20"/>
                                <w:shd w:val="clear" w:color="auto" w:fill="FFFFFF"/>
                              </w:rPr>
                              <w:t>4</w:t>
                            </w:r>
                            <w:r w:rsidR="002A6503">
                              <w:rPr>
                                <w:rFonts w:ascii="Open Sans" w:hAnsi="Open Sans" w:cs="Open Sans"/>
                                <w:color w:val="777777"/>
                                <w:sz w:val="20"/>
                                <w:szCs w:val="20"/>
                                <w:shd w:val="clear" w:color="auto" w:fill="FFFFFF"/>
                              </w:rPr>
                              <w:t>(2), 168-198. </w:t>
                            </w:r>
                            <w:hyperlink r:id="rId12" w:history="1">
                              <w:r w:rsidR="002A6503">
                                <w:rPr>
                                  <w:rStyle w:val="Hipervnculo"/>
                                  <w:rFonts w:ascii="Open Sans" w:hAnsi="Open Sans" w:cs="Open Sans"/>
                                  <w:color w:val="D9230F"/>
                                  <w:sz w:val="20"/>
                                  <w:szCs w:val="20"/>
                                  <w:shd w:val="clear" w:color="auto" w:fill="FFFFFF"/>
                                </w:rPr>
                                <w:t>https://doi.org/10.61447/20250630/08</w:t>
                              </w:r>
                            </w:hyperlink>
                          </w:p>
                          <w:p w14:paraId="79258F3C" w14:textId="77777777" w:rsidR="00AB19A2" w:rsidRDefault="00AB19A2" w:rsidP="00AB19A2"/>
                          <w:p w14:paraId="30F4DC18" w14:textId="77777777" w:rsidR="00AB19A2" w:rsidRDefault="00AB19A2" w:rsidP="00AB19A2"/>
                          <w:p w14:paraId="3CAC62C1" w14:textId="77777777" w:rsidR="00AB19A2" w:rsidRDefault="00AB19A2" w:rsidP="00AB19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0243B" id="Cuadro de texto 6" o:spid="_x0000_s1026" type="#_x0000_t202" style="position:absolute;margin-left:-73.15pt;margin-top:525.45pt;width:441.4pt;height:66.6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" filled="f" stroked="f" strokeweight=".5pt">
                <v:textbox>
                  <w:txbxContent>
                    <w:p w14:paraId="090AA9ED" w14:textId="6319F822" w:rsidR="00AB19A2" w:rsidRDefault="00AB19A2" w:rsidP="00AB19A2">
                      <w:r>
                        <w:t>Como Citar:</w:t>
                      </w:r>
                      <w:r w:rsidRPr="00DE5791">
                        <w:rPr>
                          <w:rFonts w:ascii="Open Sans" w:hAnsi="Open Sans" w:cs="Open Sans"/>
                          <w:color w:val="777777"/>
                          <w:sz w:val="20"/>
                          <w:szCs w:val="20"/>
                          <w:shd w:val="clear" w:color="auto" w:fill="FFFFFF"/>
                        </w:rPr>
                        <w:t xml:space="preserve"> </w:t>
                      </w:r>
                      <w:r w:rsidR="002A6503">
                        <w:rPr>
                          <w:rFonts w:ascii="Open Sans" w:hAnsi="Open Sans" w:cs="Open Sans"/>
                          <w:color w:val="777777"/>
                          <w:sz w:val="20"/>
                          <w:szCs w:val="20"/>
                          <w:shd w:val="clear" w:color="auto" w:fill="FFFFFF"/>
                        </w:rPr>
                        <w:t xml:space="preserve">XIE, W. (2025). Estudio comparativo del patrón de las "tres liebres con orejas unidas" de las grutas de </w:t>
                      </w:r>
                      <w:proofErr w:type="spellStart"/>
                      <w:r w:rsidR="002A6503">
                        <w:rPr>
                          <w:rFonts w:ascii="Open Sans" w:hAnsi="Open Sans" w:cs="Open Sans"/>
                          <w:color w:val="777777"/>
                          <w:sz w:val="20"/>
                          <w:szCs w:val="20"/>
                          <w:shd w:val="clear" w:color="auto" w:fill="FFFFFF"/>
                        </w:rPr>
                        <w:t>Dunhuang</w:t>
                      </w:r>
                      <w:proofErr w:type="spellEnd"/>
                      <w:r w:rsidR="002A6503">
                        <w:rPr>
                          <w:rFonts w:ascii="Open Sans" w:hAnsi="Open Sans" w:cs="Open Sans"/>
                          <w:color w:val="777777"/>
                          <w:sz w:val="20"/>
                          <w:szCs w:val="20"/>
                          <w:shd w:val="clear" w:color="auto" w:fill="FFFFFF"/>
                        </w:rPr>
                        <w:t xml:space="preserve"> </w:t>
                      </w:r>
                      <w:proofErr w:type="spellStart"/>
                      <w:r w:rsidR="002A6503">
                        <w:rPr>
                          <w:rFonts w:ascii="Open Sans" w:hAnsi="Open Sans" w:cs="Open Sans"/>
                          <w:color w:val="777777"/>
                          <w:sz w:val="20"/>
                          <w:szCs w:val="20"/>
                          <w:shd w:val="clear" w:color="auto" w:fill="FFFFFF"/>
                        </w:rPr>
                        <w:t>Mogao</w:t>
                      </w:r>
                      <w:proofErr w:type="spellEnd"/>
                      <w:r w:rsidR="002A6503">
                        <w:rPr>
                          <w:rFonts w:ascii="Open Sans" w:hAnsi="Open Sans" w:cs="Open Sans"/>
                          <w:color w:val="777777"/>
                          <w:sz w:val="20"/>
                          <w:szCs w:val="20"/>
                          <w:shd w:val="clear" w:color="auto" w:fill="FFFFFF"/>
                        </w:rPr>
                        <w:t xml:space="preserve"> y el motivo del "Pajarita Nazarí" del Palacio de la Alhambra: Un análisis desde la perspectiva de la composición plana del diseño. </w:t>
                      </w:r>
                      <w:r w:rsidR="002A6503">
                        <w:rPr>
                          <w:rFonts w:ascii="Open Sans" w:hAnsi="Open Sans" w:cs="Open Sans"/>
                          <w:i/>
                          <w:iCs/>
                          <w:color w:val="777777"/>
                          <w:sz w:val="20"/>
                          <w:szCs w:val="20"/>
                          <w:shd w:val="clear" w:color="auto" w:fill="FFFFFF"/>
                        </w:rPr>
                        <w:t>Discimus. Revista Digital De Educación</w:t>
                      </w:r>
                      <w:r w:rsidR="002A6503">
                        <w:rPr>
                          <w:rFonts w:ascii="Open Sans" w:hAnsi="Open Sans" w:cs="Open Sans"/>
                          <w:color w:val="777777"/>
                          <w:sz w:val="20"/>
                          <w:szCs w:val="20"/>
                          <w:shd w:val="clear" w:color="auto" w:fill="FFFFFF"/>
                        </w:rPr>
                        <w:t>, </w:t>
                      </w:r>
                      <w:r w:rsidR="002A6503">
                        <w:rPr>
                          <w:rFonts w:ascii="Open Sans" w:hAnsi="Open Sans" w:cs="Open Sans"/>
                          <w:i/>
                          <w:iCs/>
                          <w:color w:val="777777"/>
                          <w:sz w:val="20"/>
                          <w:szCs w:val="20"/>
                          <w:shd w:val="clear" w:color="auto" w:fill="FFFFFF"/>
                        </w:rPr>
                        <w:t>4</w:t>
                      </w:r>
                      <w:r w:rsidR="002A6503">
                        <w:rPr>
                          <w:rFonts w:ascii="Open Sans" w:hAnsi="Open Sans" w:cs="Open Sans"/>
                          <w:color w:val="777777"/>
                          <w:sz w:val="20"/>
                          <w:szCs w:val="20"/>
                          <w:shd w:val="clear" w:color="auto" w:fill="FFFFFF"/>
                        </w:rPr>
                        <w:t>(2), 168-198. </w:t>
                      </w:r>
                      <w:hyperlink r:id="rId13" w:history="1">
                        <w:r w:rsidR="002A6503">
                          <w:rPr>
                            <w:rStyle w:val="Hipervnculo"/>
                            <w:rFonts w:ascii="Open Sans" w:hAnsi="Open Sans" w:cs="Open Sans"/>
                            <w:color w:val="D9230F"/>
                            <w:sz w:val="20"/>
                            <w:szCs w:val="20"/>
                            <w:shd w:val="clear" w:color="auto" w:fill="FFFFFF"/>
                          </w:rPr>
                          <w:t>https://doi.org/10.61447/20250630/08</w:t>
                        </w:r>
                      </w:hyperlink>
                    </w:p>
                    <w:p w14:paraId="79258F3C" w14:textId="77777777" w:rsidR="00AB19A2" w:rsidRDefault="00AB19A2" w:rsidP="00AB19A2"/>
                    <w:p w14:paraId="30F4DC18" w14:textId="77777777" w:rsidR="00AB19A2" w:rsidRDefault="00AB19A2" w:rsidP="00AB19A2"/>
                    <w:p w14:paraId="3CAC62C1" w14:textId="77777777" w:rsidR="00AB19A2" w:rsidRDefault="00AB19A2" w:rsidP="00AB19A2"/>
                  </w:txbxContent>
                </v:textbox>
              </v:shape>
            </w:pict>
          </mc:Fallback>
        </mc:AlternateContent>
      </w:r>
      <w:r w:rsidR="00AB19A2">
        <w:rPr>
          <w:noProof/>
        </w:rPr>
        <mc:AlternateContent>
          <mc:Choice Requires="wps">
            <w:drawing>
              <wp:anchor distT="0" distB="0" distL="114300" distR="114300" simplePos="0" relativeHeight="251777536" behindDoc="0" locked="0" layoutInCell="1" allowOverlap="1" wp14:anchorId="67F6E58A" wp14:editId="2C95E1C1">
                <wp:simplePos x="0" y="0"/>
                <wp:positionH relativeFrom="column">
                  <wp:posOffset>-727710</wp:posOffset>
                </wp:positionH>
                <wp:positionV relativeFrom="paragraph">
                  <wp:posOffset>4664710</wp:posOffset>
                </wp:positionV>
                <wp:extent cx="5157470" cy="269240"/>
                <wp:effectExtent l="0" t="0" r="0" b="0"/>
                <wp:wrapNone/>
                <wp:docPr id="1266119222" name="Cuadro de texto 9"/>
                <wp:cNvGraphicFramePr/>
                <a:graphic xmlns:a="http://schemas.openxmlformats.org/drawingml/2006/main">
                  <a:graphicData uri="http://schemas.microsoft.com/office/word/2010/wordprocessingShape">
                    <wps:wsp>
                      <wps:cNvSpPr txBox="1"/>
                      <wps:spPr>
                        <a:xfrm>
                          <a:off x="0" y="0"/>
                          <a:ext cx="5157470" cy="269240"/>
                        </a:xfrm>
                        <a:prstGeom prst="rect">
                          <a:avLst/>
                        </a:prstGeom>
                        <a:solidFill>
                          <a:schemeClr val="lt1"/>
                        </a:solidFill>
                        <a:ln w="6350">
                          <a:noFill/>
                        </a:ln>
                      </wps:spPr>
                      <wps:txbx>
                        <w:txbxContent>
                          <w:p w14:paraId="4E3B48D5" w14:textId="08BAE49E" w:rsidR="00AB19A2" w:rsidRDefault="00AB19A2" w:rsidP="00AB19A2">
                            <w:pPr>
                              <w:tabs>
                                <w:tab w:val="left" w:pos="2679"/>
                              </w:tabs>
                              <w:jc w:val="both"/>
                              <w:rPr>
                                <w:rFonts w:ascii="Aptos Display" w:hAnsi="Aptos Display"/>
                                <w:sz w:val="24"/>
                                <w:szCs w:val="24"/>
                                <w:lang w:val="es-ES_tradnl"/>
                              </w:rPr>
                            </w:pPr>
                            <w:r w:rsidRPr="00802205">
                              <w:rPr>
                                <w:rFonts w:ascii="Aptos Display" w:hAnsi="Aptos Display"/>
                                <w:b/>
                                <w:bCs/>
                                <w:color w:val="000000" w:themeColor="text1"/>
                                <w:sz w:val="24"/>
                                <w:szCs w:val="24"/>
                                <w:lang w:val="es-ES_tradnl"/>
                              </w:rPr>
                              <w:t xml:space="preserve">DOI: </w:t>
                            </w:r>
                            <w:hyperlink r:id="rId14" w:history="1">
                              <w:r w:rsidR="00D240D8" w:rsidRPr="009B308F">
                                <w:rPr>
                                  <w:rStyle w:val="Hipervnculo"/>
                                  <w:rFonts w:ascii="Aptos Display" w:hAnsi="Aptos Display"/>
                                  <w:sz w:val="24"/>
                                  <w:szCs w:val="24"/>
                                  <w:lang w:val="es-ES_tradnl"/>
                                </w:rPr>
                                <w:t>https://doi.org/10.61447/20250630/08</w:t>
                              </w:r>
                            </w:hyperlink>
                          </w:p>
                          <w:p w14:paraId="522A7149" w14:textId="77777777" w:rsidR="00D240D8" w:rsidRPr="00802205" w:rsidRDefault="00D240D8" w:rsidP="00AB19A2">
                            <w:pPr>
                              <w:tabs>
                                <w:tab w:val="left" w:pos="2679"/>
                              </w:tabs>
                              <w:jc w:val="both"/>
                              <w:rPr>
                                <w:rFonts w:ascii="Aptos Display" w:hAnsi="Aptos Display"/>
                                <w:b/>
                                <w:bCs/>
                                <w:color w:val="000000" w:themeColor="text1"/>
                                <w:sz w:val="24"/>
                                <w:szCs w:val="24"/>
                                <w:lang w:val="es-ES_tradnl"/>
                              </w:rPr>
                            </w:pPr>
                          </w:p>
                          <w:p w14:paraId="5365F4C9" w14:textId="77777777" w:rsidR="00AB19A2" w:rsidRPr="004E545B" w:rsidRDefault="00AB19A2" w:rsidP="00AB19A2">
                            <w:pPr>
                              <w:tabs>
                                <w:tab w:val="left" w:pos="2679"/>
                              </w:tabs>
                              <w:jc w:val="both"/>
                              <w:rPr>
                                <w:b/>
                                <w:bCs/>
                                <w:color w:val="000000" w:themeColor="text1"/>
                              </w:rPr>
                            </w:pPr>
                          </w:p>
                          <w:p w14:paraId="096CA1F5" w14:textId="77777777" w:rsidR="00AB19A2" w:rsidRPr="004E545B" w:rsidRDefault="00AB19A2" w:rsidP="00AB19A2">
                            <w:pPr>
                              <w:tabs>
                                <w:tab w:val="left" w:pos="2679"/>
                              </w:tabs>
                              <w:jc w:val="both"/>
                              <w:rPr>
                                <w:b/>
                                <w:bCs/>
                                <w:color w:val="000000" w:themeColor="text1"/>
                              </w:rPr>
                            </w:pPr>
                            <w:r w:rsidRPr="004E545B">
                              <w:rPr>
                                <w:b/>
                                <w:bCs/>
                                <w:color w:val="000000" w:themeColor="text1"/>
                              </w:rPr>
                              <w:tab/>
                            </w:r>
                          </w:p>
                          <w:p w14:paraId="278DECCD" w14:textId="77777777" w:rsidR="00AB19A2" w:rsidRPr="004E545B" w:rsidRDefault="00AB19A2" w:rsidP="00AB19A2">
                            <w:pPr>
                              <w:rPr>
                                <w:b/>
                                <w:bCs/>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6E58A" id="Cuadro de texto 9" o:spid="_x0000_s1026" type="#_x0000_t202" style="position:absolute;margin-left:-57.3pt;margin-top:367.3pt;width:406.1pt;height:21.2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" fillcolor="white [3201]" stroked="f" strokeweight=".5pt">
                <v:textbox>
                  <w:txbxContent>
                    <w:p w14:paraId="4E3B48D5" w14:textId="08BAE49E" w:rsidR="00AB19A2" w:rsidRDefault="00AB19A2" w:rsidP="00AB19A2">
                      <w:pPr>
                        <w:tabs>
                          <w:tab w:val="left" w:pos="2679"/>
                        </w:tabs>
                        <w:jc w:val="both"/>
                        <w:rPr>
                          <w:rFonts w:ascii="Aptos Display" w:hAnsi="Aptos Display"/>
                          <w:sz w:val="24"/>
                          <w:szCs w:val="24"/>
                          <w:lang w:val="es-ES_tradnl"/>
                        </w:rPr>
                      </w:pPr>
                      <w:r w:rsidRPr="00802205">
                        <w:rPr>
                          <w:rFonts w:ascii="Aptos Display" w:hAnsi="Aptos Display"/>
                          <w:b/>
                          <w:bCs/>
                          <w:color w:val="000000" w:themeColor="text1"/>
                          <w:sz w:val="24"/>
                          <w:szCs w:val="24"/>
                          <w:lang w:val="es-ES_tradnl"/>
                        </w:rPr>
                        <w:t xml:space="preserve">DOI: </w:t>
                      </w:r>
                      <w:hyperlink r:id="rId15" w:history="1">
                        <w:r w:rsidR="00D240D8" w:rsidRPr="009B308F">
                          <w:rPr>
                            <w:rStyle w:val="Hipervnculo"/>
                            <w:rFonts w:ascii="Aptos Display" w:hAnsi="Aptos Display"/>
                            <w:sz w:val="24"/>
                            <w:szCs w:val="24"/>
                            <w:lang w:val="es-ES_tradnl"/>
                          </w:rPr>
                          <w:t>https://doi.org/10.61447/20250630/08</w:t>
                        </w:r>
                      </w:hyperlink>
                    </w:p>
                    <w:p w14:paraId="522A7149" w14:textId="77777777" w:rsidR="00D240D8" w:rsidRPr="00802205" w:rsidRDefault="00D240D8" w:rsidP="00AB19A2">
                      <w:pPr>
                        <w:tabs>
                          <w:tab w:val="left" w:pos="2679"/>
                        </w:tabs>
                        <w:jc w:val="both"/>
                        <w:rPr>
                          <w:rFonts w:ascii="Aptos Display" w:hAnsi="Aptos Display"/>
                          <w:b/>
                          <w:bCs/>
                          <w:color w:val="000000" w:themeColor="text1"/>
                          <w:sz w:val="24"/>
                          <w:szCs w:val="24"/>
                          <w:lang w:val="es-ES_tradnl"/>
                        </w:rPr>
                      </w:pPr>
                    </w:p>
                    <w:p w14:paraId="5365F4C9" w14:textId="77777777" w:rsidR="00AB19A2" w:rsidRPr="004E545B" w:rsidRDefault="00AB19A2" w:rsidP="00AB19A2">
                      <w:pPr>
                        <w:tabs>
                          <w:tab w:val="left" w:pos="2679"/>
                        </w:tabs>
                        <w:jc w:val="both"/>
                        <w:rPr>
                          <w:b/>
                          <w:bCs/>
                          <w:color w:val="000000" w:themeColor="text1"/>
                        </w:rPr>
                      </w:pPr>
                    </w:p>
                    <w:p w14:paraId="096CA1F5" w14:textId="77777777" w:rsidR="00AB19A2" w:rsidRPr="004E545B" w:rsidRDefault="00AB19A2" w:rsidP="00AB19A2">
                      <w:pPr>
                        <w:tabs>
                          <w:tab w:val="left" w:pos="2679"/>
                        </w:tabs>
                        <w:jc w:val="both"/>
                        <w:rPr>
                          <w:b/>
                          <w:bCs/>
                          <w:color w:val="000000" w:themeColor="text1"/>
                        </w:rPr>
                      </w:pPr>
                      <w:r w:rsidRPr="004E545B">
                        <w:rPr>
                          <w:b/>
                          <w:bCs/>
                          <w:color w:val="000000" w:themeColor="text1"/>
                        </w:rPr>
                        <w:tab/>
                      </w:r>
                    </w:p>
                    <w:p w14:paraId="278DECCD" w14:textId="77777777" w:rsidR="00AB19A2" w:rsidRPr="004E545B" w:rsidRDefault="00AB19A2" w:rsidP="00AB19A2">
                      <w:pPr>
                        <w:rPr>
                          <w:b/>
                          <w:bCs/>
                          <w:lang w:val="es-ES_tradnl"/>
                        </w:rPr>
                      </w:pPr>
                    </w:p>
                  </w:txbxContent>
                </v:textbox>
              </v:shape>
            </w:pict>
          </mc:Fallback>
        </mc:AlternateContent>
      </w:r>
      <w:r w:rsidR="00AB19A2">
        <w:rPr>
          <w:noProof/>
        </w:rPr>
        <w:drawing>
          <wp:anchor distT="0" distB="0" distL="114300" distR="114300" simplePos="0" relativeHeight="251776512" behindDoc="0" locked="0" layoutInCell="1" allowOverlap="1" wp14:anchorId="17AD06A8" wp14:editId="0CC16398">
            <wp:simplePos x="0" y="0"/>
            <wp:positionH relativeFrom="column">
              <wp:posOffset>-643255</wp:posOffset>
            </wp:positionH>
            <wp:positionV relativeFrom="paragraph">
              <wp:posOffset>8293735</wp:posOffset>
            </wp:positionV>
            <wp:extent cx="1007110" cy="325755"/>
            <wp:effectExtent l="0" t="0" r="0" b="4445"/>
            <wp:wrapNone/>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AB19A2">
        <w:rPr>
          <w:noProof/>
        </w:rPr>
        <mc:AlternateContent>
          <mc:Choice Requires="wps">
            <w:drawing>
              <wp:anchor distT="0" distB="0" distL="114300" distR="114300" simplePos="0" relativeHeight="251775488" behindDoc="0" locked="0" layoutInCell="1" allowOverlap="1" wp14:anchorId="2358197E" wp14:editId="2488307D">
                <wp:simplePos x="0" y="0"/>
                <wp:positionH relativeFrom="column">
                  <wp:posOffset>561975</wp:posOffset>
                </wp:positionH>
                <wp:positionV relativeFrom="paragraph">
                  <wp:posOffset>8381365</wp:posOffset>
                </wp:positionV>
                <wp:extent cx="3698875" cy="337820"/>
                <wp:effectExtent l="0" t="0" r="0" b="5080"/>
                <wp:wrapNone/>
                <wp:docPr id="1484053583" name="Cuadro de texto 8"/>
                <wp:cNvGraphicFramePr/>
                <a:graphic xmlns:a="http://schemas.openxmlformats.org/drawingml/2006/main">
                  <a:graphicData uri="http://schemas.microsoft.com/office/word/2010/wordprocessingShape">
                    <wps:wsp>
                      <wps:cNvSpPr txBox="1"/>
                      <wps:spPr>
                        <a:xfrm>
                          <a:off x="0" y="0"/>
                          <a:ext cx="3698875" cy="337820"/>
                        </a:xfrm>
                        <a:prstGeom prst="rect">
                          <a:avLst/>
                        </a:prstGeom>
                        <a:solidFill>
                          <a:schemeClr val="lt1"/>
                        </a:solidFill>
                        <a:ln w="6350">
                          <a:noFill/>
                        </a:ln>
                      </wps:spPr>
                      <wps:txbx>
                        <w:txbxContent>
                          <w:p w14:paraId="0B44290A" w14:textId="77777777" w:rsidR="00AB19A2" w:rsidRPr="0083682D" w:rsidRDefault="00AB19A2" w:rsidP="00AB19A2">
                            <w:pPr>
                              <w:rPr>
                                <w:sz w:val="20"/>
                                <w:szCs w:val="20"/>
                              </w:rPr>
                            </w:pPr>
                            <w:r w:rsidRPr="0083682D">
                              <w:rPr>
                                <w:sz w:val="20"/>
                                <w:szCs w:val="20"/>
                              </w:rPr>
                              <w:t>Contenido de acceso abierto bajo la Licencia:  </w:t>
                            </w:r>
                            <w:hyperlink r:id="rId17"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8197E" id="Cuadro de texto 8" o:spid="_x0000_s1027" type="#_x0000_t202" style="position:absolute;margin-left:44.25pt;margin-top:659.95pt;width:291.25pt;height:26.6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" fillcolor="white [3201]" stroked="f" strokeweight=".5pt">
                <v:textbox>
                  <w:txbxContent>
                    <w:p w14:paraId="0B44290A" w14:textId="77777777" w:rsidR="00AB19A2" w:rsidRPr="0083682D" w:rsidRDefault="00AB19A2" w:rsidP="00AB19A2">
                      <w:pPr>
                        <w:rPr>
                          <w:sz w:val="20"/>
                          <w:szCs w:val="20"/>
                        </w:rPr>
                      </w:pPr>
                      <w:r w:rsidRPr="0083682D">
                        <w:rPr>
                          <w:sz w:val="20"/>
                          <w:szCs w:val="20"/>
                        </w:rPr>
                        <w:t>Contenido de acceso abierto bajo la Licencia:  </w:t>
                      </w:r>
                      <w:hyperlink r:id="rId18" w:history="1">
                        <w:r w:rsidRPr="0083682D">
                          <w:rPr>
                            <w:rStyle w:val="Hipervnculo"/>
                            <w:sz w:val="20"/>
                            <w:szCs w:val="20"/>
                          </w:rPr>
                          <w:t>CC BY-NC-SA 4.0</w:t>
                        </w:r>
                      </w:hyperlink>
                    </w:p>
                  </w:txbxContent>
                </v:textbox>
              </v:shape>
            </w:pict>
          </mc:Fallback>
        </mc:AlternateContent>
      </w:r>
      <w:r w:rsidR="00AB19A2">
        <w:rPr>
          <w:noProof/>
        </w:rPr>
        <mc:AlternateContent>
          <mc:Choice Requires="wps">
            <w:drawing>
              <wp:anchor distT="0" distB="0" distL="114300" distR="114300" simplePos="0" relativeHeight="251774464" behindDoc="0" locked="0" layoutInCell="1" allowOverlap="1" wp14:anchorId="24DC150A" wp14:editId="6E09E912">
                <wp:simplePos x="0" y="0"/>
                <wp:positionH relativeFrom="column">
                  <wp:posOffset>-768350</wp:posOffset>
                </wp:positionH>
                <wp:positionV relativeFrom="paragraph">
                  <wp:posOffset>5544820</wp:posOffset>
                </wp:positionV>
                <wp:extent cx="3260090" cy="1123950"/>
                <wp:effectExtent l="0" t="0" r="0" b="0"/>
                <wp:wrapNone/>
                <wp:docPr id="1710493986" name="Cuadro de texto 7"/>
                <wp:cNvGraphicFramePr/>
                <a:graphic xmlns:a="http://schemas.openxmlformats.org/drawingml/2006/main">
                  <a:graphicData uri="http://schemas.microsoft.com/office/word/2010/wordprocessingShape">
                    <wps:wsp>
                      <wps:cNvSpPr txBox="1"/>
                      <wps:spPr>
                        <a:xfrm>
                          <a:off x="0" y="0"/>
                          <a:ext cx="3260090" cy="1123950"/>
                        </a:xfrm>
                        <a:prstGeom prst="rect">
                          <a:avLst/>
                        </a:prstGeom>
                        <a:noFill/>
                        <a:ln w="12700">
                          <a:noFill/>
                        </a:ln>
                      </wps:spPr>
                      <wps:txbx>
                        <w:txbxContent>
                          <w:p w14:paraId="32128808" w14:textId="727BE9C5" w:rsidR="00AB19A2" w:rsidRDefault="00AB19A2" w:rsidP="00AB19A2">
                            <w:r>
                              <w:t xml:space="preserve">Fecha de Recepción: </w:t>
                            </w:r>
                            <w:r>
                              <w:rPr>
                                <w:b/>
                                <w:bCs/>
                              </w:rPr>
                              <w:t>31</w:t>
                            </w:r>
                            <w:r w:rsidRPr="00E629AC">
                              <w:rPr>
                                <w:b/>
                                <w:bCs/>
                              </w:rPr>
                              <w:t>-</w:t>
                            </w:r>
                            <w:r>
                              <w:rPr>
                                <w:b/>
                                <w:bCs/>
                              </w:rPr>
                              <w:t>10</w:t>
                            </w:r>
                            <w:r w:rsidRPr="00E629AC">
                              <w:rPr>
                                <w:b/>
                                <w:bCs/>
                              </w:rPr>
                              <w:t>-202</w:t>
                            </w:r>
                            <w:r>
                              <w:rPr>
                                <w:b/>
                                <w:bCs/>
                              </w:rPr>
                              <w:t>4</w:t>
                            </w:r>
                          </w:p>
                          <w:p w14:paraId="0BF957C0" w14:textId="30DAAF78" w:rsidR="00AB19A2" w:rsidRDefault="00AB19A2" w:rsidP="00AB19A2">
                            <w:pPr>
                              <w:rPr>
                                <w:b/>
                                <w:bCs/>
                              </w:rPr>
                            </w:pPr>
                            <w:r>
                              <w:t xml:space="preserve">Fecha de Aceptación: </w:t>
                            </w:r>
                            <w:r>
                              <w:rPr>
                                <w:b/>
                                <w:bCs/>
                              </w:rPr>
                              <w:t>30</w:t>
                            </w:r>
                            <w:r w:rsidRPr="00E629AC">
                              <w:rPr>
                                <w:b/>
                                <w:bCs/>
                              </w:rPr>
                              <w:t>-06-2025</w:t>
                            </w:r>
                          </w:p>
                          <w:p w14:paraId="77A8271B" w14:textId="77777777" w:rsidR="00AB19A2" w:rsidRDefault="00AB19A2" w:rsidP="00AB19A2">
                            <w:pPr>
                              <w:rPr>
                                <w:b/>
                                <w:bCs/>
                              </w:rPr>
                            </w:pPr>
                            <w:r w:rsidRPr="00061274">
                              <w:t>Fecha de publicación:</w:t>
                            </w:r>
                            <w:r>
                              <w:rPr>
                                <w:b/>
                                <w:bCs/>
                              </w:rPr>
                              <w:t xml:space="preserve"> 20-07-2025</w:t>
                            </w:r>
                          </w:p>
                          <w:p w14:paraId="08F12628" w14:textId="77777777" w:rsidR="00AB19A2" w:rsidRDefault="00AB19A2" w:rsidP="00AB19A2">
                            <w:pPr>
                              <w:rPr>
                                <w:b/>
                                <w:bCs/>
                              </w:rPr>
                            </w:pPr>
                          </w:p>
                          <w:p w14:paraId="26517CDD" w14:textId="77777777" w:rsidR="00AB19A2" w:rsidRPr="00E629AC" w:rsidRDefault="00AB19A2" w:rsidP="00AB19A2">
                            <w:pPr>
                              <w:rPr>
                                <w:b/>
                                <w:bCs/>
                              </w:rPr>
                            </w:pPr>
                            <w:r w:rsidRPr="00DE5791">
                              <w:t>Publicado:</w:t>
                            </w:r>
                            <w:r>
                              <w:rPr>
                                <w:b/>
                                <w:bCs/>
                              </w:rPr>
                              <w:t xml:space="preserve"> 20-07-2025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C150A" id="Cuadro de texto 7" o:spid="_x0000_s1029" type="#_x0000_t202" style="position:absolute;margin-left:-60.5pt;margin-top:436.6pt;width:256.7pt;height:88.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" filled="f" stroked="f" strokeweight="1pt">
                <v:textbox>
                  <w:txbxContent>
                    <w:p w14:paraId="32128808" w14:textId="727BE9C5" w:rsidR="00AB19A2" w:rsidRDefault="00AB19A2" w:rsidP="00AB19A2">
                      <w:r>
                        <w:t xml:space="preserve">Fecha de Recepción: </w:t>
                      </w:r>
                      <w:r>
                        <w:rPr>
                          <w:b/>
                          <w:bCs/>
                        </w:rPr>
                        <w:t>31</w:t>
                      </w:r>
                      <w:r w:rsidRPr="00E629AC">
                        <w:rPr>
                          <w:b/>
                          <w:bCs/>
                        </w:rPr>
                        <w:t>-</w:t>
                      </w:r>
                      <w:r>
                        <w:rPr>
                          <w:b/>
                          <w:bCs/>
                        </w:rPr>
                        <w:t>10</w:t>
                      </w:r>
                      <w:r w:rsidRPr="00E629AC">
                        <w:rPr>
                          <w:b/>
                          <w:bCs/>
                        </w:rPr>
                        <w:t>-202</w:t>
                      </w:r>
                      <w:r>
                        <w:rPr>
                          <w:b/>
                          <w:bCs/>
                        </w:rPr>
                        <w:t>4</w:t>
                      </w:r>
                    </w:p>
                    <w:p w14:paraId="0BF957C0" w14:textId="30DAAF78" w:rsidR="00AB19A2" w:rsidRDefault="00AB19A2" w:rsidP="00AB19A2">
                      <w:pPr>
                        <w:rPr>
                          <w:b/>
                          <w:bCs/>
                        </w:rPr>
                      </w:pPr>
                      <w:r>
                        <w:t xml:space="preserve">Fecha de Aceptación: </w:t>
                      </w:r>
                      <w:r>
                        <w:rPr>
                          <w:b/>
                          <w:bCs/>
                        </w:rPr>
                        <w:t>30</w:t>
                      </w:r>
                      <w:r w:rsidRPr="00E629AC">
                        <w:rPr>
                          <w:b/>
                          <w:bCs/>
                        </w:rPr>
                        <w:t>-06-2025</w:t>
                      </w:r>
                    </w:p>
                    <w:p w14:paraId="77A8271B" w14:textId="77777777" w:rsidR="00AB19A2" w:rsidRDefault="00AB19A2" w:rsidP="00AB19A2">
                      <w:pPr>
                        <w:rPr>
                          <w:b/>
                          <w:bCs/>
                        </w:rPr>
                      </w:pPr>
                      <w:r w:rsidRPr="00061274">
                        <w:t>Fecha de publicación:</w:t>
                      </w:r>
                      <w:r>
                        <w:rPr>
                          <w:b/>
                          <w:bCs/>
                        </w:rPr>
                        <w:t xml:space="preserve"> 20-07-2025</w:t>
                      </w:r>
                    </w:p>
                    <w:p w14:paraId="08F12628" w14:textId="77777777" w:rsidR="00AB19A2" w:rsidRDefault="00AB19A2" w:rsidP="00AB19A2">
                      <w:pPr>
                        <w:rPr>
                          <w:b/>
                          <w:bCs/>
                        </w:rPr>
                      </w:pPr>
                    </w:p>
                    <w:p w14:paraId="26517CDD" w14:textId="77777777" w:rsidR="00AB19A2" w:rsidRPr="00E629AC" w:rsidRDefault="00AB19A2" w:rsidP="00AB19A2">
                      <w:pPr>
                        <w:rPr>
                          <w:b/>
                          <w:bCs/>
                        </w:rPr>
                      </w:pPr>
                      <w:r w:rsidRPr="00DE5791">
                        <w:t>Publicado:</w:t>
                      </w:r>
                      <w:r>
                        <w:rPr>
                          <w:b/>
                          <w:bCs/>
                        </w:rPr>
                        <w:t xml:space="preserve"> 20-07-2025</w:t>
                      </w:r>
                    </w:p>
                  </w:txbxContent>
                </v:textbox>
              </v:shape>
            </w:pict>
          </mc:Fallback>
        </mc:AlternateContent>
      </w:r>
      <w:r w:rsidR="00AB19A2">
        <w:rPr>
          <w:noProof/>
        </w:rPr>
        <mc:AlternateContent>
          <mc:Choice Requires="wps">
            <w:drawing>
              <wp:anchor distT="0" distB="0" distL="114300" distR="114300" simplePos="0" relativeHeight="251772416" behindDoc="0" locked="0" layoutInCell="1" allowOverlap="1" wp14:anchorId="71561765" wp14:editId="762E710A">
                <wp:simplePos x="0" y="0"/>
                <wp:positionH relativeFrom="column">
                  <wp:posOffset>4913630</wp:posOffset>
                </wp:positionH>
                <wp:positionV relativeFrom="paragraph">
                  <wp:posOffset>8493760</wp:posOffset>
                </wp:positionV>
                <wp:extent cx="1573530" cy="921385"/>
                <wp:effectExtent l="0" t="0" r="0" b="0"/>
                <wp:wrapNone/>
                <wp:docPr id="1517625420" name="Cuadro de texto 8"/>
                <wp:cNvGraphicFramePr/>
                <a:graphic xmlns:a="http://schemas.openxmlformats.org/drawingml/2006/main">
                  <a:graphicData uri="http://schemas.microsoft.com/office/word/2010/wordprocessingShape">
                    <wps:wsp>
                      <wps:cNvSpPr txBox="1"/>
                      <wps:spPr>
                        <a:xfrm>
                          <a:off x="0" y="0"/>
                          <a:ext cx="1573530" cy="92138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BF947A0" w14:textId="77777777" w:rsidR="00AB19A2" w:rsidRPr="00B32947" w:rsidRDefault="00AB19A2" w:rsidP="00AB19A2">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53D8797" w14:textId="77777777" w:rsidR="00AB19A2" w:rsidRPr="00B32947" w:rsidRDefault="00AB19A2" w:rsidP="00AB19A2">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61765" id="_x0000_s1030" type="#_x0000_t202" style="position:absolute;margin-left:386.9pt;margin-top:668.8pt;width:123.9pt;height:72.5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" filled="f" stroked="f" strokeweight="2pt">
                <v:textbox>
                  <w:txbxContent>
                    <w:p w14:paraId="2BF947A0" w14:textId="77777777" w:rsidR="00AB19A2" w:rsidRPr="00B32947" w:rsidRDefault="00AB19A2" w:rsidP="00AB19A2">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53D8797" w14:textId="77777777" w:rsidR="00AB19A2" w:rsidRPr="00B32947" w:rsidRDefault="00AB19A2" w:rsidP="00AB19A2">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sidR="003F1977">
        <w:rPr>
          <w:noProof/>
        </w:rPr>
        <w:pict w14:anchorId="0A6C7942">
          <v:shape id="Cuadro de texto 28" o:spid="_x0000_s1052" type="#_x0000_t202" style="position:absolute;margin-left:-52.4pt;margin-top:98.6pt;width:563.75pt;height:164.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" fillcolor="#d7e4bd" stroked="f" strokeweight=".5pt">
            <v:textbox>
              <w:txbxContent>
                <w:p w14:paraId="1869CE88" w14:textId="77777777" w:rsidR="008E32A2" w:rsidRDefault="008E32A2" w:rsidP="008E32A2">
                  <w:pPr>
                    <w:jc w:val="both"/>
                    <w:rPr>
                      <w:b/>
                      <w:bCs/>
                      <w:color w:val="7F7F7F" w:themeColor="text1" w:themeTint="80"/>
                      <w:sz w:val="28"/>
                      <w:szCs w:val="28"/>
                    </w:rPr>
                  </w:pPr>
                  <w:proofErr w:type="spellStart"/>
                  <w:r w:rsidRPr="008E32A2">
                    <w:rPr>
                      <w:b/>
                      <w:bCs/>
                      <w:color w:val="7F7F7F" w:themeColor="text1" w:themeTint="80"/>
                      <w:sz w:val="28"/>
                      <w:szCs w:val="28"/>
                    </w:rPr>
                    <w:t>Weili</w:t>
                  </w:r>
                  <w:proofErr w:type="spellEnd"/>
                  <w:r w:rsidRPr="008E32A2">
                    <w:rPr>
                      <w:b/>
                      <w:bCs/>
                      <w:color w:val="7F7F7F" w:themeColor="text1" w:themeTint="80"/>
                      <w:sz w:val="28"/>
                      <w:szCs w:val="28"/>
                    </w:rPr>
                    <w:t xml:space="preserve"> </w:t>
                  </w:r>
                  <w:proofErr w:type="spellStart"/>
                  <w:r w:rsidRPr="008E32A2">
                    <w:rPr>
                      <w:b/>
                      <w:bCs/>
                      <w:color w:val="7F7F7F" w:themeColor="text1" w:themeTint="80"/>
                      <w:sz w:val="28"/>
                      <w:szCs w:val="28"/>
                    </w:rPr>
                    <w:t>Xie</w:t>
                  </w:r>
                  <w:proofErr w:type="spellEnd"/>
                  <w:r w:rsidRPr="008E32A2">
                    <w:rPr>
                      <w:b/>
                      <w:bCs/>
                      <w:color w:val="7F7F7F" w:themeColor="text1" w:themeTint="80"/>
                      <w:sz w:val="28"/>
                      <w:szCs w:val="28"/>
                    </w:rPr>
                    <w:t xml:space="preserve"> </w:t>
                  </w:r>
                </w:p>
                <w:p w14:paraId="0A43784D" w14:textId="709E664F" w:rsidR="008E32A2" w:rsidRPr="008E32A2" w:rsidRDefault="008E32A2" w:rsidP="008E32A2">
                  <w:pPr>
                    <w:jc w:val="center"/>
                    <w:rPr>
                      <w:sz w:val="40"/>
                      <w:szCs w:val="40"/>
                    </w:rPr>
                  </w:pPr>
                  <w:r w:rsidRPr="008E32A2">
                    <w:rPr>
                      <w:b/>
                      <w:bCs/>
                      <w:color w:val="7F7F7F" w:themeColor="text1" w:themeTint="80"/>
                      <w:sz w:val="40"/>
                      <w:szCs w:val="40"/>
                    </w:rPr>
                    <w:t xml:space="preserve">Estudio comparativo del patrón de las "tres liebres con orejas unidas" de las grutas de </w:t>
                  </w:r>
                  <w:proofErr w:type="spellStart"/>
                  <w:r w:rsidRPr="008E32A2">
                    <w:rPr>
                      <w:b/>
                      <w:bCs/>
                      <w:color w:val="7F7F7F" w:themeColor="text1" w:themeTint="80"/>
                      <w:sz w:val="40"/>
                      <w:szCs w:val="40"/>
                    </w:rPr>
                    <w:t>Dunhuang</w:t>
                  </w:r>
                  <w:proofErr w:type="spellEnd"/>
                  <w:r w:rsidRPr="008E32A2">
                    <w:rPr>
                      <w:b/>
                      <w:bCs/>
                      <w:color w:val="7F7F7F" w:themeColor="text1" w:themeTint="80"/>
                      <w:sz w:val="40"/>
                      <w:szCs w:val="40"/>
                    </w:rPr>
                    <w:t xml:space="preserve"> </w:t>
                  </w:r>
                  <w:proofErr w:type="spellStart"/>
                  <w:r w:rsidRPr="008E32A2">
                    <w:rPr>
                      <w:b/>
                      <w:bCs/>
                      <w:color w:val="7F7F7F" w:themeColor="text1" w:themeTint="80"/>
                      <w:sz w:val="40"/>
                      <w:szCs w:val="40"/>
                    </w:rPr>
                    <w:t>Mogao</w:t>
                  </w:r>
                  <w:proofErr w:type="spellEnd"/>
                  <w:r w:rsidRPr="008E32A2">
                    <w:rPr>
                      <w:b/>
                      <w:bCs/>
                      <w:color w:val="7F7F7F" w:themeColor="text1" w:themeTint="80"/>
                      <w:sz w:val="40"/>
                      <w:szCs w:val="40"/>
                    </w:rPr>
                    <w:t xml:space="preserve"> y el motivo del "Pajarita Nazarí" del Palacio de la Alhambra: Un análisis desde la perspectiva de la composición plana del diseño.</w:t>
                  </w:r>
                </w:p>
                <w:p w14:paraId="596AC9E9" w14:textId="77777777" w:rsidR="008E32A2" w:rsidRPr="00F2774B" w:rsidRDefault="008E32A2" w:rsidP="008E32A2">
                  <w:pPr>
                    <w:rPr>
                      <w:sz w:val="44"/>
                      <w:szCs w:val="44"/>
                    </w:rPr>
                  </w:pPr>
                </w:p>
                <w:p w14:paraId="70D0C25D" w14:textId="77777777" w:rsidR="008E32A2" w:rsidRPr="00F2774B" w:rsidRDefault="008E32A2" w:rsidP="008E32A2">
                  <w:pPr>
                    <w:rPr>
                      <w:sz w:val="44"/>
                      <w:szCs w:val="44"/>
                    </w:rPr>
                  </w:pPr>
                </w:p>
                <w:p w14:paraId="13BD5802" w14:textId="77777777" w:rsidR="008E32A2" w:rsidRPr="00F2774B" w:rsidRDefault="008E32A2" w:rsidP="008E32A2">
                  <w:pPr>
                    <w:rPr>
                      <w:sz w:val="44"/>
                      <w:szCs w:val="44"/>
                    </w:rPr>
                  </w:pPr>
                  <w:r w:rsidRPr="00F2774B">
                    <w:rPr>
                      <w:sz w:val="44"/>
                      <w:szCs w:val="44"/>
                    </w:rPr>
                    <w:t>DOI:</w:t>
                  </w:r>
                </w:p>
              </w:txbxContent>
            </v:textbox>
          </v:shape>
        </w:pict>
      </w:r>
      <w:r w:rsidR="008E32A2">
        <w:rPr>
          <w:b/>
          <w:color w:val="000000"/>
        </w:rPr>
        <w:br w:type="page"/>
      </w:r>
    </w:p>
    <w:p w14:paraId="398B47BD" w14:textId="0CD6EDE0" w:rsidR="00FC6873" w:rsidRDefault="00197D61" w:rsidP="008A5C83">
      <w:pPr>
        <w:pStyle w:val="NormalWeb"/>
        <w:jc w:val="center"/>
        <w:rPr>
          <w:rFonts w:ascii="Aptos" w:hAnsi="Aptos"/>
          <w:b/>
          <w:color w:val="000000"/>
          <w:sz w:val="32"/>
          <w:szCs w:val="32"/>
        </w:rPr>
      </w:pPr>
      <w:bookmarkStart w:id="0" w:name="_Hlk203395415"/>
      <w:r>
        <w:rPr>
          <w:noProof/>
        </w:rPr>
        <w:lastRenderedPageBreak/>
        <mc:AlternateContent>
          <mc:Choice Requires="wps">
            <w:drawing>
              <wp:anchor distT="0" distB="0" distL="114300" distR="114300" simplePos="0" relativeHeight="251814400" behindDoc="0" locked="0" layoutInCell="1" allowOverlap="1" wp14:anchorId="2C706F89" wp14:editId="2C492BB7">
                <wp:simplePos x="0" y="0"/>
                <wp:positionH relativeFrom="column">
                  <wp:posOffset>1811655</wp:posOffset>
                </wp:positionH>
                <wp:positionV relativeFrom="paragraph">
                  <wp:posOffset>-867673</wp:posOffset>
                </wp:positionV>
                <wp:extent cx="1812022" cy="509665"/>
                <wp:effectExtent l="0" t="0" r="0" b="0"/>
                <wp:wrapNone/>
                <wp:docPr id="1330456563" name="Cuadro de texto 2"/>
                <wp:cNvGraphicFramePr/>
                <a:graphic xmlns:a="http://schemas.openxmlformats.org/drawingml/2006/main">
                  <a:graphicData uri="http://schemas.microsoft.com/office/word/2010/wordprocessingShape">
                    <wps:wsp>
                      <wps:cNvSpPr txBox="1"/>
                      <wps:spPr>
                        <a:xfrm>
                          <a:off x="0" y="0"/>
                          <a:ext cx="1812022" cy="509665"/>
                        </a:xfrm>
                        <a:prstGeom prst="rect">
                          <a:avLst/>
                        </a:prstGeom>
                        <a:noFill/>
                        <a:ln w="6350">
                          <a:noFill/>
                        </a:ln>
                      </wps:spPr>
                      <wps:txbx>
                        <w:txbxContent>
                          <w:p w14:paraId="047DFC1E" w14:textId="77777777" w:rsidR="00197D61" w:rsidRPr="00592BD6" w:rsidRDefault="00197D61" w:rsidP="00197D61">
                            <w:pPr>
                              <w:jc w:val="center"/>
                              <w:rPr>
                                <w:b/>
                                <w:bCs/>
                                <w:color w:val="000000" w:themeColor="text1"/>
                                <w:sz w:val="20"/>
                                <w:szCs w:val="20"/>
                              </w:rPr>
                            </w:pPr>
                            <w:r w:rsidRPr="00592BD6">
                              <w:rPr>
                                <w:b/>
                                <w:bCs/>
                                <w:color w:val="000000" w:themeColor="text1"/>
                                <w:sz w:val="20"/>
                                <w:szCs w:val="20"/>
                              </w:rPr>
                              <w:t>Volumen 4 Numero 2</w:t>
                            </w:r>
                          </w:p>
                          <w:p w14:paraId="703DC5B7" w14:textId="77777777" w:rsidR="00197D61" w:rsidRPr="00592BD6" w:rsidRDefault="00197D61" w:rsidP="00197D61">
                            <w:pPr>
                              <w:jc w:val="center"/>
                              <w:rPr>
                                <w:b/>
                                <w:bCs/>
                                <w:color w:val="000000" w:themeColor="text1"/>
                                <w:sz w:val="20"/>
                                <w:szCs w:val="20"/>
                              </w:rPr>
                            </w:pPr>
                            <w:proofErr w:type="gramStart"/>
                            <w:r w:rsidRPr="00592BD6">
                              <w:rPr>
                                <w:b/>
                                <w:bCs/>
                                <w:color w:val="000000" w:themeColor="text1"/>
                                <w:sz w:val="20"/>
                                <w:szCs w:val="20"/>
                              </w:rPr>
                              <w:t>Junio  de</w:t>
                            </w:r>
                            <w:proofErr w:type="gramEnd"/>
                            <w:r w:rsidRPr="00592BD6">
                              <w:rPr>
                                <w:b/>
                                <w:bCs/>
                                <w:color w:val="000000" w:themeColor="text1"/>
                                <w:sz w:val="20"/>
                                <w:szCs w:val="20"/>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06F89" id="Cuadro de texto 2" o:spid="_x0000_s1031" type="#_x0000_t202" style="position:absolute;left:0;text-align:left;margin-left:142.65pt;margin-top:-68.3pt;width:142.7pt;height:40.1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" filled="f" stroked="f" strokeweight=".5pt">
                <v:textbox>
                  <w:txbxContent>
                    <w:p w14:paraId="047DFC1E" w14:textId="77777777" w:rsidR="00197D61" w:rsidRPr="00592BD6" w:rsidRDefault="00197D61" w:rsidP="00197D61">
                      <w:pPr>
                        <w:jc w:val="center"/>
                        <w:rPr>
                          <w:b/>
                          <w:bCs/>
                          <w:color w:val="000000" w:themeColor="text1"/>
                          <w:sz w:val="20"/>
                          <w:szCs w:val="20"/>
                        </w:rPr>
                      </w:pPr>
                      <w:r w:rsidRPr="00592BD6">
                        <w:rPr>
                          <w:b/>
                          <w:bCs/>
                          <w:color w:val="000000" w:themeColor="text1"/>
                          <w:sz w:val="20"/>
                          <w:szCs w:val="20"/>
                        </w:rPr>
                        <w:t>Volumen 4 Numero 2</w:t>
                      </w:r>
                    </w:p>
                    <w:p w14:paraId="703DC5B7" w14:textId="77777777" w:rsidR="00197D61" w:rsidRPr="00592BD6" w:rsidRDefault="00197D61" w:rsidP="00197D61">
                      <w:pPr>
                        <w:jc w:val="center"/>
                        <w:rPr>
                          <w:b/>
                          <w:bCs/>
                          <w:color w:val="000000" w:themeColor="text1"/>
                          <w:sz w:val="20"/>
                          <w:szCs w:val="20"/>
                        </w:rPr>
                      </w:pPr>
                      <w:proofErr w:type="gramStart"/>
                      <w:r w:rsidRPr="00592BD6">
                        <w:rPr>
                          <w:b/>
                          <w:bCs/>
                          <w:color w:val="000000" w:themeColor="text1"/>
                          <w:sz w:val="20"/>
                          <w:szCs w:val="20"/>
                        </w:rPr>
                        <w:t>Junio  de</w:t>
                      </w:r>
                      <w:proofErr w:type="gramEnd"/>
                      <w:r w:rsidRPr="00592BD6">
                        <w:rPr>
                          <w:b/>
                          <w:bCs/>
                          <w:color w:val="000000" w:themeColor="text1"/>
                          <w:sz w:val="20"/>
                          <w:szCs w:val="20"/>
                        </w:rPr>
                        <w:t xml:space="preserve"> 2025</w:t>
                      </w:r>
                    </w:p>
                  </w:txbxContent>
                </v:textbox>
              </v:shape>
            </w:pict>
          </mc:Fallback>
        </mc:AlternateContent>
      </w:r>
      <w:r w:rsidR="00652680" w:rsidRPr="0046287C">
        <w:rPr>
          <w:rFonts w:asciiTheme="majorHAnsi" w:hAnsiTheme="majorHAnsi"/>
          <w:noProof/>
          <w:sz w:val="32"/>
          <w:szCs w:val="32"/>
        </w:rPr>
        <w:drawing>
          <wp:anchor distT="0" distB="0" distL="114300" distR="114300" simplePos="0" relativeHeight="251686400" behindDoc="1" locked="0" layoutInCell="1" allowOverlap="1" wp14:anchorId="63C5D6A4" wp14:editId="654015E6">
            <wp:simplePos x="0" y="0"/>
            <wp:positionH relativeFrom="column">
              <wp:posOffset>-1222397</wp:posOffset>
            </wp:positionH>
            <wp:positionV relativeFrom="paragraph">
              <wp:posOffset>-861476</wp:posOffset>
            </wp:positionV>
            <wp:extent cx="7760335" cy="10629900"/>
            <wp:effectExtent l="0" t="0" r="0" b="0"/>
            <wp:wrapNone/>
            <wp:docPr id="1941172324"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72324"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29900"/>
                    </a:xfrm>
                    <a:prstGeom prst="rect">
                      <a:avLst/>
                    </a:prstGeom>
                  </pic:spPr>
                </pic:pic>
              </a:graphicData>
            </a:graphic>
            <wp14:sizeRelH relativeFrom="page">
              <wp14:pctWidth>0</wp14:pctWidth>
            </wp14:sizeRelH>
            <wp14:sizeRelV relativeFrom="page">
              <wp14:pctHeight>0</wp14:pctHeight>
            </wp14:sizeRelV>
          </wp:anchor>
        </w:drawing>
      </w:r>
      <w:r w:rsidR="007F1186" w:rsidRPr="0046287C">
        <w:rPr>
          <w:rFonts w:ascii="Aptos" w:hAnsi="Aptos"/>
          <w:b/>
          <w:color w:val="000000"/>
          <w:sz w:val="32"/>
          <w:szCs w:val="32"/>
        </w:rPr>
        <w:t xml:space="preserve">Estudio comparativo del patrón de las "tres liebres con orejas unidas" de las grutas de </w:t>
      </w:r>
      <w:proofErr w:type="spellStart"/>
      <w:r w:rsidR="007F1186" w:rsidRPr="0046287C">
        <w:rPr>
          <w:rFonts w:ascii="Aptos" w:hAnsi="Aptos"/>
          <w:b/>
          <w:color w:val="000000"/>
          <w:sz w:val="32"/>
          <w:szCs w:val="32"/>
        </w:rPr>
        <w:t>Dunhuang</w:t>
      </w:r>
      <w:proofErr w:type="spellEnd"/>
      <w:r w:rsidR="007F1186" w:rsidRPr="0046287C">
        <w:rPr>
          <w:rFonts w:ascii="Aptos" w:hAnsi="Aptos"/>
          <w:b/>
          <w:color w:val="000000"/>
          <w:sz w:val="32"/>
          <w:szCs w:val="32"/>
        </w:rPr>
        <w:t xml:space="preserve"> </w:t>
      </w:r>
      <w:proofErr w:type="spellStart"/>
      <w:r w:rsidR="007F1186" w:rsidRPr="0046287C">
        <w:rPr>
          <w:rFonts w:ascii="Aptos" w:hAnsi="Aptos"/>
          <w:b/>
          <w:color w:val="000000"/>
          <w:sz w:val="32"/>
          <w:szCs w:val="32"/>
        </w:rPr>
        <w:t>Mogao</w:t>
      </w:r>
      <w:proofErr w:type="spellEnd"/>
      <w:r w:rsidR="007F1186" w:rsidRPr="0046287C">
        <w:rPr>
          <w:rFonts w:ascii="Aptos" w:hAnsi="Aptos"/>
          <w:b/>
          <w:color w:val="000000"/>
          <w:sz w:val="32"/>
          <w:szCs w:val="32"/>
        </w:rPr>
        <w:t xml:space="preserve"> y el motivo del "Pajarita Nazarí" del Palacio de la Alhambra: Un análisis desde la perspectiva de la composición plana del diseño.</w:t>
      </w:r>
    </w:p>
    <w:p w14:paraId="2D0370A9" w14:textId="21A106B6" w:rsidR="00FC6873" w:rsidRDefault="00FC6873" w:rsidP="00FC6873">
      <w:pPr>
        <w:pStyle w:val="NormalWeb"/>
        <w:jc w:val="center"/>
        <w:rPr>
          <w:rFonts w:ascii="Aptos" w:hAnsi="Aptos"/>
          <w:bCs/>
        </w:rPr>
      </w:pPr>
      <w:r w:rsidRPr="00FC6873">
        <w:rPr>
          <w:rFonts w:ascii="Aptos" w:hAnsi="Aptos"/>
          <w:bCs/>
        </w:rPr>
        <w:t xml:space="preserve">Comparative </w:t>
      </w:r>
      <w:proofErr w:type="spellStart"/>
      <w:r w:rsidRPr="00FC6873">
        <w:rPr>
          <w:rFonts w:ascii="Aptos" w:hAnsi="Aptos"/>
          <w:bCs/>
        </w:rPr>
        <w:t>Study</w:t>
      </w:r>
      <w:proofErr w:type="spellEnd"/>
      <w:r w:rsidRPr="00FC6873">
        <w:rPr>
          <w:rFonts w:ascii="Aptos" w:hAnsi="Aptos"/>
          <w:bCs/>
        </w:rPr>
        <w:t xml:space="preserve"> </w:t>
      </w:r>
      <w:proofErr w:type="spellStart"/>
      <w:r w:rsidRPr="00FC6873">
        <w:rPr>
          <w:rFonts w:ascii="Aptos" w:hAnsi="Aptos"/>
          <w:bCs/>
        </w:rPr>
        <w:t>of</w:t>
      </w:r>
      <w:proofErr w:type="spellEnd"/>
      <w:r w:rsidRPr="00FC6873">
        <w:rPr>
          <w:rFonts w:ascii="Aptos" w:hAnsi="Aptos"/>
          <w:bCs/>
        </w:rPr>
        <w:t xml:space="preserve"> </w:t>
      </w:r>
      <w:proofErr w:type="spellStart"/>
      <w:r w:rsidRPr="00FC6873">
        <w:rPr>
          <w:rFonts w:ascii="Aptos" w:hAnsi="Aptos"/>
          <w:bCs/>
        </w:rPr>
        <w:t>the</w:t>
      </w:r>
      <w:proofErr w:type="spellEnd"/>
      <w:r w:rsidRPr="00FC6873">
        <w:rPr>
          <w:rFonts w:ascii="Aptos" w:hAnsi="Aptos"/>
          <w:bCs/>
        </w:rPr>
        <w:t xml:space="preserve"> “</w:t>
      </w:r>
      <w:proofErr w:type="spellStart"/>
      <w:r w:rsidRPr="00FC6873">
        <w:rPr>
          <w:rFonts w:ascii="Aptos" w:hAnsi="Aptos"/>
          <w:bCs/>
        </w:rPr>
        <w:t>Three</w:t>
      </w:r>
      <w:proofErr w:type="spellEnd"/>
      <w:r w:rsidRPr="00FC6873">
        <w:rPr>
          <w:rFonts w:ascii="Aptos" w:hAnsi="Aptos"/>
          <w:bCs/>
        </w:rPr>
        <w:t xml:space="preserve"> </w:t>
      </w:r>
      <w:proofErr w:type="spellStart"/>
      <w:r w:rsidRPr="00FC6873">
        <w:rPr>
          <w:rFonts w:ascii="Aptos" w:hAnsi="Aptos"/>
          <w:bCs/>
        </w:rPr>
        <w:t>Hares</w:t>
      </w:r>
      <w:proofErr w:type="spellEnd"/>
      <w:r w:rsidRPr="00FC6873">
        <w:rPr>
          <w:rFonts w:ascii="Aptos" w:hAnsi="Aptos"/>
          <w:bCs/>
        </w:rPr>
        <w:t xml:space="preserve"> </w:t>
      </w:r>
      <w:proofErr w:type="spellStart"/>
      <w:r w:rsidRPr="00FC6873">
        <w:rPr>
          <w:rFonts w:ascii="Aptos" w:hAnsi="Aptos"/>
          <w:bCs/>
        </w:rPr>
        <w:t>with</w:t>
      </w:r>
      <w:proofErr w:type="spellEnd"/>
      <w:r w:rsidRPr="00FC6873">
        <w:rPr>
          <w:rFonts w:ascii="Aptos" w:hAnsi="Aptos"/>
          <w:bCs/>
        </w:rPr>
        <w:t xml:space="preserve"> </w:t>
      </w:r>
      <w:proofErr w:type="spellStart"/>
      <w:r w:rsidRPr="00FC6873">
        <w:rPr>
          <w:rFonts w:ascii="Aptos" w:hAnsi="Aptos"/>
          <w:bCs/>
        </w:rPr>
        <w:t>Joined</w:t>
      </w:r>
      <w:proofErr w:type="spellEnd"/>
      <w:r w:rsidRPr="00FC6873">
        <w:rPr>
          <w:rFonts w:ascii="Aptos" w:hAnsi="Aptos"/>
          <w:bCs/>
        </w:rPr>
        <w:t xml:space="preserve"> </w:t>
      </w:r>
      <w:proofErr w:type="spellStart"/>
      <w:r w:rsidRPr="00FC6873">
        <w:rPr>
          <w:rFonts w:ascii="Aptos" w:hAnsi="Aptos"/>
          <w:bCs/>
        </w:rPr>
        <w:t>Ears</w:t>
      </w:r>
      <w:proofErr w:type="spellEnd"/>
      <w:r w:rsidRPr="00FC6873">
        <w:rPr>
          <w:rFonts w:ascii="Aptos" w:hAnsi="Aptos"/>
          <w:bCs/>
        </w:rPr>
        <w:t xml:space="preserve">” </w:t>
      </w:r>
      <w:proofErr w:type="spellStart"/>
      <w:r w:rsidRPr="00FC6873">
        <w:rPr>
          <w:rFonts w:ascii="Aptos" w:hAnsi="Aptos"/>
          <w:bCs/>
        </w:rPr>
        <w:t>Pattern</w:t>
      </w:r>
      <w:proofErr w:type="spellEnd"/>
      <w:r w:rsidRPr="00FC6873">
        <w:rPr>
          <w:rFonts w:ascii="Aptos" w:hAnsi="Aptos"/>
          <w:bCs/>
        </w:rPr>
        <w:t xml:space="preserve"> </w:t>
      </w:r>
      <w:proofErr w:type="spellStart"/>
      <w:r w:rsidRPr="00FC6873">
        <w:rPr>
          <w:rFonts w:ascii="Aptos" w:hAnsi="Aptos"/>
          <w:bCs/>
        </w:rPr>
        <w:t>from</w:t>
      </w:r>
      <w:proofErr w:type="spellEnd"/>
      <w:r w:rsidRPr="00FC6873">
        <w:rPr>
          <w:rFonts w:ascii="Aptos" w:hAnsi="Aptos"/>
          <w:bCs/>
        </w:rPr>
        <w:t xml:space="preserve"> </w:t>
      </w:r>
      <w:proofErr w:type="spellStart"/>
      <w:r w:rsidRPr="00FC6873">
        <w:rPr>
          <w:rFonts w:ascii="Aptos" w:hAnsi="Aptos"/>
          <w:bCs/>
        </w:rPr>
        <w:t>the</w:t>
      </w:r>
      <w:proofErr w:type="spellEnd"/>
      <w:r w:rsidRPr="00FC6873">
        <w:rPr>
          <w:rFonts w:ascii="Aptos" w:hAnsi="Aptos"/>
          <w:bCs/>
        </w:rPr>
        <w:t xml:space="preserve"> </w:t>
      </w:r>
      <w:proofErr w:type="spellStart"/>
      <w:r w:rsidRPr="00FC6873">
        <w:rPr>
          <w:rFonts w:ascii="Aptos" w:hAnsi="Aptos"/>
          <w:bCs/>
        </w:rPr>
        <w:t>Mogao</w:t>
      </w:r>
      <w:proofErr w:type="spellEnd"/>
      <w:r w:rsidRPr="00FC6873">
        <w:rPr>
          <w:rFonts w:ascii="Aptos" w:hAnsi="Aptos"/>
          <w:bCs/>
        </w:rPr>
        <w:t xml:space="preserve"> Caves </w:t>
      </w:r>
      <w:proofErr w:type="spellStart"/>
      <w:r w:rsidRPr="00FC6873">
        <w:rPr>
          <w:rFonts w:ascii="Aptos" w:hAnsi="Aptos"/>
          <w:bCs/>
        </w:rPr>
        <w:t>of</w:t>
      </w:r>
      <w:proofErr w:type="spellEnd"/>
      <w:r w:rsidRPr="00FC6873">
        <w:rPr>
          <w:rFonts w:ascii="Aptos" w:hAnsi="Aptos"/>
          <w:bCs/>
        </w:rPr>
        <w:t xml:space="preserve"> </w:t>
      </w:r>
      <w:proofErr w:type="spellStart"/>
      <w:r w:rsidRPr="00FC6873">
        <w:rPr>
          <w:rFonts w:ascii="Aptos" w:hAnsi="Aptos"/>
          <w:bCs/>
        </w:rPr>
        <w:t>Dunhuang</w:t>
      </w:r>
      <w:proofErr w:type="spellEnd"/>
      <w:r w:rsidRPr="00FC6873">
        <w:rPr>
          <w:rFonts w:ascii="Aptos" w:hAnsi="Aptos"/>
          <w:bCs/>
        </w:rPr>
        <w:t xml:space="preserve"> and </w:t>
      </w:r>
      <w:proofErr w:type="spellStart"/>
      <w:r w:rsidRPr="00FC6873">
        <w:rPr>
          <w:rFonts w:ascii="Aptos" w:hAnsi="Aptos"/>
          <w:bCs/>
        </w:rPr>
        <w:t>the</w:t>
      </w:r>
      <w:proofErr w:type="spellEnd"/>
      <w:r w:rsidRPr="00FC6873">
        <w:rPr>
          <w:rFonts w:ascii="Aptos" w:hAnsi="Aptos"/>
          <w:bCs/>
        </w:rPr>
        <w:t xml:space="preserve"> “</w:t>
      </w:r>
      <w:proofErr w:type="spellStart"/>
      <w:r w:rsidRPr="00FC6873">
        <w:rPr>
          <w:rFonts w:ascii="Aptos" w:hAnsi="Aptos"/>
          <w:bCs/>
        </w:rPr>
        <w:t>Nasrid</w:t>
      </w:r>
      <w:proofErr w:type="spellEnd"/>
      <w:r w:rsidRPr="00FC6873">
        <w:rPr>
          <w:rFonts w:ascii="Aptos" w:hAnsi="Aptos"/>
          <w:bCs/>
        </w:rPr>
        <w:t xml:space="preserve"> Origami </w:t>
      </w:r>
      <w:proofErr w:type="spellStart"/>
      <w:r w:rsidRPr="00FC6873">
        <w:rPr>
          <w:rFonts w:ascii="Aptos" w:hAnsi="Aptos"/>
          <w:bCs/>
        </w:rPr>
        <w:t>Bird</w:t>
      </w:r>
      <w:proofErr w:type="spellEnd"/>
      <w:r w:rsidRPr="00FC6873">
        <w:rPr>
          <w:rFonts w:ascii="Aptos" w:hAnsi="Aptos"/>
          <w:bCs/>
        </w:rPr>
        <w:t xml:space="preserve">” </w:t>
      </w:r>
      <w:proofErr w:type="spellStart"/>
      <w:r w:rsidRPr="00FC6873">
        <w:rPr>
          <w:rFonts w:ascii="Aptos" w:hAnsi="Aptos"/>
          <w:bCs/>
        </w:rPr>
        <w:t>Motif</w:t>
      </w:r>
      <w:proofErr w:type="spellEnd"/>
      <w:r w:rsidRPr="00FC6873">
        <w:rPr>
          <w:rFonts w:ascii="Aptos" w:hAnsi="Aptos"/>
          <w:bCs/>
        </w:rPr>
        <w:t xml:space="preserve"> </w:t>
      </w:r>
      <w:proofErr w:type="spellStart"/>
      <w:r w:rsidRPr="00FC6873">
        <w:rPr>
          <w:rFonts w:ascii="Aptos" w:hAnsi="Aptos"/>
          <w:bCs/>
        </w:rPr>
        <w:t>from</w:t>
      </w:r>
      <w:proofErr w:type="spellEnd"/>
      <w:r w:rsidRPr="00FC6873">
        <w:rPr>
          <w:rFonts w:ascii="Aptos" w:hAnsi="Aptos"/>
          <w:bCs/>
        </w:rPr>
        <w:t xml:space="preserve"> </w:t>
      </w:r>
      <w:proofErr w:type="spellStart"/>
      <w:r w:rsidRPr="00FC6873">
        <w:rPr>
          <w:rFonts w:ascii="Aptos" w:hAnsi="Aptos"/>
          <w:bCs/>
        </w:rPr>
        <w:t>the</w:t>
      </w:r>
      <w:proofErr w:type="spellEnd"/>
      <w:r w:rsidRPr="00FC6873">
        <w:rPr>
          <w:rFonts w:ascii="Aptos" w:hAnsi="Aptos"/>
          <w:bCs/>
        </w:rPr>
        <w:t xml:space="preserve"> Alhambra Palace: </w:t>
      </w:r>
      <w:proofErr w:type="spellStart"/>
      <w:r w:rsidRPr="00FC6873">
        <w:rPr>
          <w:rFonts w:ascii="Aptos" w:hAnsi="Aptos"/>
          <w:bCs/>
        </w:rPr>
        <w:t>An</w:t>
      </w:r>
      <w:proofErr w:type="spellEnd"/>
      <w:r w:rsidRPr="00FC6873">
        <w:rPr>
          <w:rFonts w:ascii="Aptos" w:hAnsi="Aptos"/>
          <w:bCs/>
        </w:rPr>
        <w:t xml:space="preserve"> </w:t>
      </w:r>
      <w:proofErr w:type="spellStart"/>
      <w:r w:rsidRPr="00FC6873">
        <w:rPr>
          <w:rFonts w:ascii="Aptos" w:hAnsi="Aptos"/>
          <w:bCs/>
        </w:rPr>
        <w:t>Analysis</w:t>
      </w:r>
      <w:proofErr w:type="spellEnd"/>
      <w:r w:rsidRPr="00FC6873">
        <w:rPr>
          <w:rFonts w:ascii="Aptos" w:hAnsi="Aptos"/>
          <w:bCs/>
        </w:rPr>
        <w:t xml:space="preserve"> </w:t>
      </w:r>
      <w:proofErr w:type="spellStart"/>
      <w:r w:rsidRPr="00FC6873">
        <w:rPr>
          <w:rFonts w:ascii="Aptos" w:hAnsi="Aptos"/>
          <w:bCs/>
        </w:rPr>
        <w:t>from</w:t>
      </w:r>
      <w:proofErr w:type="spellEnd"/>
      <w:r w:rsidRPr="00FC6873">
        <w:rPr>
          <w:rFonts w:ascii="Aptos" w:hAnsi="Aptos"/>
          <w:bCs/>
        </w:rPr>
        <w:t xml:space="preserve"> </w:t>
      </w:r>
      <w:proofErr w:type="spellStart"/>
      <w:r w:rsidRPr="00FC6873">
        <w:rPr>
          <w:rFonts w:ascii="Aptos" w:hAnsi="Aptos"/>
          <w:bCs/>
        </w:rPr>
        <w:t>the</w:t>
      </w:r>
      <w:proofErr w:type="spellEnd"/>
      <w:r w:rsidRPr="00FC6873">
        <w:rPr>
          <w:rFonts w:ascii="Aptos" w:hAnsi="Aptos"/>
          <w:bCs/>
        </w:rPr>
        <w:t xml:space="preserve"> </w:t>
      </w:r>
      <w:proofErr w:type="spellStart"/>
      <w:r w:rsidRPr="00FC6873">
        <w:rPr>
          <w:rFonts w:ascii="Aptos" w:hAnsi="Aptos"/>
          <w:bCs/>
        </w:rPr>
        <w:t>Perspective</w:t>
      </w:r>
      <w:proofErr w:type="spellEnd"/>
      <w:r w:rsidRPr="00FC6873">
        <w:rPr>
          <w:rFonts w:ascii="Aptos" w:hAnsi="Aptos"/>
          <w:bCs/>
        </w:rPr>
        <w:t xml:space="preserve"> </w:t>
      </w:r>
      <w:proofErr w:type="spellStart"/>
      <w:r w:rsidRPr="00FC6873">
        <w:rPr>
          <w:rFonts w:ascii="Aptos" w:hAnsi="Aptos"/>
          <w:bCs/>
        </w:rPr>
        <w:t>of</w:t>
      </w:r>
      <w:proofErr w:type="spellEnd"/>
      <w:r w:rsidRPr="00FC6873">
        <w:rPr>
          <w:rFonts w:ascii="Aptos" w:hAnsi="Aptos"/>
          <w:bCs/>
        </w:rPr>
        <w:t xml:space="preserve"> Flat </w:t>
      </w:r>
      <w:proofErr w:type="spellStart"/>
      <w:r w:rsidRPr="00FC6873">
        <w:rPr>
          <w:rFonts w:ascii="Aptos" w:hAnsi="Aptos"/>
          <w:bCs/>
        </w:rPr>
        <w:t>Design</w:t>
      </w:r>
      <w:proofErr w:type="spellEnd"/>
      <w:r w:rsidRPr="00FC6873">
        <w:rPr>
          <w:rFonts w:ascii="Aptos" w:hAnsi="Aptos"/>
          <w:bCs/>
        </w:rPr>
        <w:t xml:space="preserve"> </w:t>
      </w:r>
      <w:proofErr w:type="spellStart"/>
      <w:r w:rsidRPr="00FC6873">
        <w:rPr>
          <w:rFonts w:ascii="Aptos" w:hAnsi="Aptos"/>
          <w:bCs/>
        </w:rPr>
        <w:t>Composition</w:t>
      </w:r>
      <w:proofErr w:type="spellEnd"/>
      <w:r w:rsidRPr="00FC6873">
        <w:rPr>
          <w:rFonts w:ascii="Aptos" w:hAnsi="Aptos"/>
          <w:bCs/>
        </w:rPr>
        <w:t>.</w:t>
      </w:r>
    </w:p>
    <w:p w14:paraId="54897460" w14:textId="77777777" w:rsidR="008A5C83" w:rsidRPr="00FC6873" w:rsidRDefault="008A5C83" w:rsidP="00FC6873">
      <w:pPr>
        <w:pStyle w:val="NormalWeb"/>
        <w:jc w:val="center"/>
        <w:rPr>
          <w:rFonts w:ascii="Aptos" w:hAnsi="Aptos"/>
          <w:b/>
          <w:color w:val="000000"/>
          <w:sz w:val="32"/>
          <w:szCs w:val="32"/>
        </w:rPr>
      </w:pPr>
    </w:p>
    <w:bookmarkEnd w:id="0"/>
    <w:p w14:paraId="59ED2EBE" w14:textId="10E4D658" w:rsidR="00275BC3" w:rsidRPr="00652680" w:rsidRDefault="009A6CE5" w:rsidP="00652680">
      <w:pPr>
        <w:pStyle w:val="NormalWeb"/>
        <w:spacing w:before="0" w:beforeAutospacing="0" w:after="0" w:afterAutospacing="0"/>
        <w:jc w:val="right"/>
        <w:rPr>
          <w:rFonts w:ascii="Aptos" w:eastAsia="SimSun" w:hAnsi="Aptos"/>
          <w:b/>
          <w:color w:val="7F7F7F" w:themeColor="text1" w:themeTint="80"/>
          <w:lang w:eastAsia="zh-CN"/>
        </w:rPr>
      </w:pPr>
      <w:r w:rsidRPr="00652680">
        <w:rPr>
          <w:rFonts w:ascii="Aptos" w:eastAsia="SimSun" w:hAnsi="Aptos"/>
          <w:b/>
          <w:color w:val="7F7F7F" w:themeColor="text1" w:themeTint="80"/>
          <w:lang w:eastAsia="zh-CN"/>
        </w:rPr>
        <w:t>A</w:t>
      </w:r>
      <w:r w:rsidR="002E6968" w:rsidRPr="00652680">
        <w:rPr>
          <w:rFonts w:ascii="Aptos" w:eastAsia="SimSun" w:hAnsi="Aptos"/>
          <w:b/>
          <w:color w:val="7F7F7F" w:themeColor="text1" w:themeTint="80"/>
          <w:lang w:eastAsia="zh-CN"/>
        </w:rPr>
        <w:t>utor</w:t>
      </w:r>
      <w:r w:rsidR="00036AEC" w:rsidRPr="00652680">
        <w:rPr>
          <w:rFonts w:ascii="Aptos" w:eastAsia="SimSun" w:hAnsi="Aptos"/>
          <w:b/>
          <w:color w:val="7F7F7F" w:themeColor="text1" w:themeTint="80"/>
          <w:lang w:eastAsia="zh-CN"/>
        </w:rPr>
        <w:t xml:space="preserve">: </w:t>
      </w:r>
      <w:bookmarkStart w:id="1" w:name="_Hlk203395379"/>
      <w:proofErr w:type="spellStart"/>
      <w:r w:rsidR="00036AEC" w:rsidRPr="00652680">
        <w:rPr>
          <w:rFonts w:ascii="Aptos" w:eastAsia="SimSun" w:hAnsi="Aptos"/>
          <w:b/>
          <w:color w:val="7F7F7F" w:themeColor="text1" w:themeTint="80"/>
          <w:lang w:eastAsia="zh-CN"/>
        </w:rPr>
        <w:t>Weili</w:t>
      </w:r>
      <w:proofErr w:type="spellEnd"/>
      <w:r w:rsidR="00036AEC" w:rsidRPr="00652680">
        <w:rPr>
          <w:rFonts w:ascii="Aptos" w:eastAsia="SimSun" w:hAnsi="Aptos"/>
          <w:b/>
          <w:color w:val="7F7F7F" w:themeColor="text1" w:themeTint="80"/>
          <w:lang w:eastAsia="zh-CN"/>
        </w:rPr>
        <w:t xml:space="preserve"> </w:t>
      </w:r>
      <w:proofErr w:type="spellStart"/>
      <w:r w:rsidR="00036AEC" w:rsidRPr="00652680">
        <w:rPr>
          <w:rFonts w:ascii="Aptos" w:eastAsia="SimSun" w:hAnsi="Aptos"/>
          <w:b/>
          <w:color w:val="7F7F7F" w:themeColor="text1" w:themeTint="80"/>
          <w:lang w:eastAsia="zh-CN"/>
        </w:rPr>
        <w:t>Xie</w:t>
      </w:r>
      <w:bookmarkEnd w:id="1"/>
      <w:proofErr w:type="spellEnd"/>
      <w:r w:rsidR="0046287C">
        <w:rPr>
          <w:rStyle w:val="Refdenotaalpie"/>
          <w:rFonts w:ascii="Aptos" w:eastAsia="SimSun" w:hAnsi="Aptos"/>
          <w:b/>
          <w:color w:val="7F7F7F" w:themeColor="text1" w:themeTint="80"/>
          <w:lang w:eastAsia="zh-CN"/>
        </w:rPr>
        <w:footnoteReference w:id="1"/>
      </w:r>
    </w:p>
    <w:p w14:paraId="7B271E4A" w14:textId="0392C6D6" w:rsidR="00036AEC" w:rsidRDefault="00036AEC" w:rsidP="00652680">
      <w:pPr>
        <w:pStyle w:val="NormalWeb"/>
        <w:spacing w:before="0" w:beforeAutospacing="0" w:after="0" w:afterAutospacing="0"/>
        <w:jc w:val="right"/>
        <w:rPr>
          <w:rFonts w:ascii="Aptos" w:eastAsia="SimSun" w:hAnsi="Aptos"/>
          <w:b/>
          <w:color w:val="7F7F7F" w:themeColor="text1" w:themeTint="80"/>
          <w:lang w:eastAsia="zh-CN"/>
        </w:rPr>
      </w:pPr>
      <w:r w:rsidRPr="00652680">
        <w:rPr>
          <w:rFonts w:ascii="Aptos" w:eastAsia="SimSun" w:hAnsi="Aptos"/>
          <w:b/>
          <w:color w:val="7F7F7F" w:themeColor="text1" w:themeTint="80"/>
          <w:lang w:eastAsia="zh-CN"/>
        </w:rPr>
        <w:t>Universidad de Granada</w:t>
      </w:r>
      <w:r w:rsidR="0046287C">
        <w:rPr>
          <w:rFonts w:ascii="Aptos" w:eastAsia="SimSun" w:hAnsi="Aptos"/>
          <w:b/>
          <w:color w:val="7F7F7F" w:themeColor="text1" w:themeTint="80"/>
          <w:lang w:eastAsia="zh-CN"/>
        </w:rPr>
        <w:t>. España.</w:t>
      </w:r>
    </w:p>
    <w:p w14:paraId="26C1F2F9" w14:textId="5B4FEFBF" w:rsidR="002E6968" w:rsidRDefault="003F1977">
      <w:pPr>
        <w:pStyle w:val="NormalWeb"/>
        <w:rPr>
          <w:rFonts w:eastAsia="SimSun"/>
          <w:b/>
          <w:lang w:eastAsia="zh-CN"/>
        </w:rPr>
      </w:pPr>
      <w:r>
        <w:rPr>
          <w:rFonts w:eastAsia="SimSun"/>
          <w:b/>
          <w:noProof/>
          <w:lang w:eastAsia="zh-CN"/>
        </w:rPr>
        <w:pict w14:anchorId="24AD5E23">
          <v:shapetype id="_x0000_t32" coordsize="21600,21600" o:spt="32" o:oned="t" path="m,l21600,21600e" filled="f">
            <v:path arrowok="t" fillok="f" o:connecttype="none"/>
            <o:lock v:ext="edit" shapetype="t"/>
          </v:shapetype>
          <v:shape id="_x0000_s1051" type="#_x0000_t32" alt="" style="position:absolute;margin-left:.45pt;margin-top:20.6pt;width:432.75pt;height:0;z-index:251682304;mso-wrap-edited:f;mso-width-percent:0;mso-height-percent:0;mso-width-percent:0;mso-height-percent:0" o:connectortype="straight"/>
        </w:pict>
      </w:r>
    </w:p>
    <w:p w14:paraId="082F1449" w14:textId="77777777" w:rsidR="00652680" w:rsidRPr="00480BCC" w:rsidRDefault="00652680" w:rsidP="00652680">
      <w:pPr>
        <w:tabs>
          <w:tab w:val="left" w:pos="2679"/>
        </w:tabs>
        <w:jc w:val="center"/>
        <w:rPr>
          <w:rFonts w:ascii="Aptos Display" w:hAnsi="Aptos Display" w:cs="ADLaM Display"/>
          <w:b/>
          <w:bCs/>
          <w:sz w:val="24"/>
          <w:szCs w:val="24"/>
        </w:rPr>
      </w:pPr>
      <w:r w:rsidRPr="00480BCC">
        <w:rPr>
          <w:rFonts w:ascii="Aptos Display" w:hAnsi="Aptos Display" w:cs="ADLaM Display"/>
          <w:b/>
          <w:bCs/>
          <w:sz w:val="24"/>
          <w:szCs w:val="24"/>
        </w:rPr>
        <w:t>Resumen</w:t>
      </w:r>
    </w:p>
    <w:p w14:paraId="099411CF" w14:textId="77777777" w:rsidR="00275BC3" w:rsidRPr="00480BCC" w:rsidRDefault="007F1186" w:rsidP="00652680">
      <w:pPr>
        <w:pStyle w:val="NormalWeb"/>
        <w:jc w:val="both"/>
        <w:rPr>
          <w:rFonts w:ascii="Aptos Display" w:hAnsi="Aptos Display"/>
          <w:color w:val="222222"/>
        </w:rPr>
      </w:pPr>
      <w:r w:rsidRPr="00480BCC">
        <w:rPr>
          <w:rFonts w:ascii="Aptos Display" w:hAnsi="Aptos Display"/>
          <w:color w:val="222222"/>
        </w:rPr>
        <w:t xml:space="preserve">Este artículo utiliza como ejemplos el patrón de las "tres liebres con orejas unidas" de </w:t>
      </w:r>
      <w:proofErr w:type="spellStart"/>
      <w:r w:rsidRPr="00480BCC">
        <w:rPr>
          <w:rFonts w:ascii="Aptos Display" w:hAnsi="Aptos Display"/>
          <w:color w:val="222222"/>
        </w:rPr>
        <w:t>Dunhuang</w:t>
      </w:r>
      <w:proofErr w:type="spellEnd"/>
      <w:r w:rsidRPr="00480BCC">
        <w:rPr>
          <w:rFonts w:ascii="Aptos Display" w:hAnsi="Aptos Display"/>
          <w:color w:val="222222"/>
        </w:rPr>
        <w:t xml:space="preserve"> </w:t>
      </w:r>
      <w:proofErr w:type="spellStart"/>
      <w:r w:rsidRPr="00480BCC">
        <w:rPr>
          <w:rFonts w:ascii="Aptos Display" w:hAnsi="Aptos Display"/>
          <w:color w:val="222222"/>
        </w:rPr>
        <w:t>Mogao</w:t>
      </w:r>
      <w:proofErr w:type="spellEnd"/>
      <w:r w:rsidRPr="00480BCC">
        <w:rPr>
          <w:rFonts w:ascii="Aptos Display" w:hAnsi="Aptos Display"/>
          <w:color w:val="222222"/>
        </w:rPr>
        <w:t xml:space="preserve"> y el "</w:t>
      </w:r>
      <w:bookmarkStart w:id="2" w:name="_Hlk181198969"/>
      <w:r w:rsidRPr="00480BCC">
        <w:rPr>
          <w:rFonts w:ascii="Aptos Display" w:hAnsi="Aptos Display"/>
          <w:color w:val="222222"/>
        </w:rPr>
        <w:t>Pajarita Nazarí</w:t>
      </w:r>
      <w:bookmarkEnd w:id="2"/>
      <w:r w:rsidRPr="00480BCC">
        <w:rPr>
          <w:rFonts w:ascii="Aptos Display" w:hAnsi="Aptos Display"/>
          <w:color w:val="222222"/>
        </w:rPr>
        <w:t xml:space="preserve">" del Palacio de la Alhambra. En primer lugar, se analiza el origen de estos patrones y los métodos de su creación. A lo largo del estudio de las técnicas de elaboración de ambos patrones, </w:t>
      </w:r>
      <w:r w:rsidRPr="00480BCC">
        <w:rPr>
          <w:rFonts w:ascii="Aptos Display" w:hAnsi="Aptos Display"/>
        </w:rPr>
        <w:t>explorarán sus similitudes.</w:t>
      </w:r>
      <w:r w:rsidRPr="00480BCC">
        <w:rPr>
          <w:rFonts w:ascii="Aptos Display" w:hAnsi="Aptos Display"/>
          <w:color w:val="222222"/>
        </w:rPr>
        <w:t xml:space="preserve"> Integrando el concepto </w:t>
      </w:r>
      <w:r w:rsidRPr="00480BCC">
        <w:rPr>
          <w:rFonts w:ascii="Aptos Display" w:eastAsia="Arial" w:hAnsi="Aptos Display"/>
        </w:rPr>
        <w:t>de "</w:t>
      </w:r>
      <w:r w:rsidRPr="00480BCC">
        <w:rPr>
          <w:rFonts w:ascii="Aptos Display" w:eastAsia="Arial" w:hAnsi="Aptos Display"/>
          <w:i/>
        </w:rPr>
        <w:t xml:space="preserve">figuras de </w:t>
      </w:r>
      <w:proofErr w:type="spellStart"/>
      <w:r w:rsidRPr="00480BCC">
        <w:rPr>
          <w:rFonts w:ascii="Aptos Display" w:eastAsia="Arial" w:hAnsi="Aptos Display"/>
          <w:i/>
        </w:rPr>
        <w:t>variación"</w:t>
      </w:r>
      <w:r w:rsidRPr="00480BCC">
        <w:rPr>
          <w:rFonts w:ascii="Aptos Display" w:eastAsia="Arial" w:hAnsi="Aptos Display"/>
          <w:color w:val="222222"/>
        </w:rPr>
        <w:t>en</w:t>
      </w:r>
      <w:proofErr w:type="spellEnd"/>
      <w:r w:rsidRPr="00480BCC">
        <w:rPr>
          <w:rFonts w:ascii="Aptos Display" w:eastAsia="Arial" w:hAnsi="Aptos Display"/>
          <w:color w:val="222222"/>
        </w:rPr>
        <w:t xml:space="preserve"> la composición plana, se desarrollará una serie de propuestas creativas basadas en estas dos formas. A través del análisis de las "tres liebres con orejas unidas" y el "Pajarita Nazarí", </w:t>
      </w:r>
      <w:r w:rsidRPr="00480BCC">
        <w:rPr>
          <w:rFonts w:ascii="Aptos Display" w:eastAsia="Arial" w:hAnsi="Aptos Display"/>
        </w:rPr>
        <w:t xml:space="preserve">se pueden obtener valiosas inspiraciones aplicables a la enseñanza del curso de diseño. </w:t>
      </w:r>
    </w:p>
    <w:p w14:paraId="1C138FF0" w14:textId="21157293" w:rsidR="00480BCC" w:rsidRDefault="007F1186" w:rsidP="00480BCC">
      <w:pPr>
        <w:pStyle w:val="NormalWeb"/>
        <w:jc w:val="center"/>
        <w:rPr>
          <w:rFonts w:ascii="Aptos Display" w:eastAsia="Arial" w:hAnsi="Aptos Display"/>
          <w:b/>
          <w:bCs/>
        </w:rPr>
      </w:pPr>
      <w:r w:rsidRPr="00480BCC">
        <w:rPr>
          <w:rFonts w:ascii="Aptos Display" w:eastAsia="Arial" w:hAnsi="Aptos Display"/>
          <w:b/>
          <w:bCs/>
        </w:rPr>
        <w:t>Palabras clave</w:t>
      </w:r>
    </w:p>
    <w:p w14:paraId="35FAD01F" w14:textId="39B6276F" w:rsidR="00FC6873" w:rsidRPr="00480BCC" w:rsidRDefault="007F1186" w:rsidP="00652680">
      <w:pPr>
        <w:pStyle w:val="NormalWeb"/>
        <w:jc w:val="both"/>
        <w:rPr>
          <w:rFonts w:ascii="Aptos Display" w:eastAsia="Arial" w:hAnsi="Aptos Display"/>
        </w:rPr>
      </w:pPr>
      <w:r w:rsidRPr="00480BCC">
        <w:rPr>
          <w:rFonts w:ascii="Aptos Display" w:eastAsia="Arial" w:hAnsi="Aptos Display"/>
        </w:rPr>
        <w:t xml:space="preserve"> La</w:t>
      </w:r>
      <w:r w:rsidRPr="00480BCC">
        <w:rPr>
          <w:rFonts w:ascii="Aptos Display" w:eastAsia="Arial" w:hAnsi="Aptos Display"/>
          <w:color w:val="222222"/>
        </w:rPr>
        <w:t xml:space="preserve"> Pajarita Nazarí</w:t>
      </w:r>
      <w:r w:rsidRPr="00480BCC">
        <w:rPr>
          <w:rFonts w:ascii="Aptos Display" w:eastAsia="Arial" w:hAnsi="Aptos Display"/>
        </w:rPr>
        <w:t xml:space="preserve">, Las tres liebres con orejas unidas, Figuras de variación, composición plana, Alhambra, </w:t>
      </w:r>
      <w:proofErr w:type="spellStart"/>
      <w:r w:rsidRPr="00480BCC">
        <w:rPr>
          <w:rFonts w:ascii="Aptos Display" w:eastAsia="Arial" w:hAnsi="Aptos Display"/>
        </w:rPr>
        <w:t>Dunhuang</w:t>
      </w:r>
      <w:proofErr w:type="spellEnd"/>
      <w:r w:rsidRPr="00480BCC">
        <w:rPr>
          <w:rFonts w:ascii="Aptos Display" w:eastAsia="Arial" w:hAnsi="Aptos Display"/>
        </w:rPr>
        <w:t xml:space="preserve"> </w:t>
      </w:r>
      <w:proofErr w:type="spellStart"/>
      <w:r w:rsidRPr="00480BCC">
        <w:rPr>
          <w:rFonts w:ascii="Aptos Display" w:eastAsia="Arial" w:hAnsi="Aptos Display"/>
        </w:rPr>
        <w:t>Mogao</w:t>
      </w:r>
      <w:proofErr w:type="spellEnd"/>
      <w:r w:rsidRPr="00480BCC">
        <w:rPr>
          <w:rFonts w:ascii="Aptos Display" w:eastAsia="Arial" w:hAnsi="Aptos Display"/>
        </w:rPr>
        <w:t>.</w:t>
      </w:r>
    </w:p>
    <w:p w14:paraId="7C76250F" w14:textId="77777777" w:rsidR="00480BCC" w:rsidRPr="00480BCC" w:rsidRDefault="00480BCC" w:rsidP="00480BCC">
      <w:pPr>
        <w:jc w:val="both"/>
        <w:rPr>
          <w:rFonts w:ascii="Aptos Display" w:eastAsia="Playfair Display" w:hAnsi="Aptos Display" w:cs="Playfair Display"/>
          <w:b/>
          <w:sz w:val="24"/>
          <w:szCs w:val="24"/>
          <w:lang w:val="en-US"/>
        </w:rPr>
      </w:pPr>
    </w:p>
    <w:p w14:paraId="4957F7B8" w14:textId="717A50AE" w:rsidR="00480BCC" w:rsidRPr="00480BCC" w:rsidRDefault="00480BCC" w:rsidP="00480BCC">
      <w:pPr>
        <w:jc w:val="center"/>
        <w:rPr>
          <w:rFonts w:ascii="Aptos Display" w:eastAsia="Playfair Display" w:hAnsi="Aptos Display" w:cs="Playfair Display"/>
          <w:sz w:val="24"/>
          <w:szCs w:val="24"/>
          <w:lang w:val="en-US"/>
        </w:rPr>
      </w:pPr>
      <w:r w:rsidRPr="00480BCC">
        <w:rPr>
          <w:rFonts w:ascii="Aptos Display" w:eastAsia="Playfair Display" w:hAnsi="Aptos Display" w:cs="Playfair Display"/>
          <w:b/>
          <w:sz w:val="24"/>
          <w:szCs w:val="24"/>
          <w:lang w:val="en-US"/>
        </w:rPr>
        <w:t>Abstract</w:t>
      </w:r>
    </w:p>
    <w:p w14:paraId="6B43ED65" w14:textId="554B229A" w:rsidR="00480BCC" w:rsidRPr="00480BCC" w:rsidRDefault="00480BCC" w:rsidP="00480BCC">
      <w:pPr>
        <w:pStyle w:val="NormalWeb"/>
        <w:jc w:val="both"/>
        <w:rPr>
          <w:rFonts w:ascii="Aptos Display" w:hAnsi="Aptos Display"/>
          <w:color w:val="000000"/>
        </w:rPr>
      </w:pPr>
      <w:proofErr w:type="spellStart"/>
      <w:r w:rsidRPr="00480BCC">
        <w:rPr>
          <w:rFonts w:ascii="Aptos Display" w:hAnsi="Aptos Display"/>
          <w:color w:val="000000"/>
        </w:rPr>
        <w:t>This</w:t>
      </w:r>
      <w:proofErr w:type="spellEnd"/>
      <w:r w:rsidRPr="00480BCC">
        <w:rPr>
          <w:rFonts w:ascii="Aptos Display" w:hAnsi="Aptos Display"/>
          <w:color w:val="000000"/>
        </w:rPr>
        <w:t xml:space="preserve"> </w:t>
      </w:r>
      <w:proofErr w:type="spellStart"/>
      <w:r w:rsidRPr="00480BCC">
        <w:rPr>
          <w:rFonts w:ascii="Aptos Display" w:hAnsi="Aptos Display"/>
          <w:color w:val="000000"/>
        </w:rPr>
        <w:t>article</w:t>
      </w:r>
      <w:proofErr w:type="spellEnd"/>
      <w:r w:rsidRPr="00480BCC">
        <w:rPr>
          <w:rFonts w:ascii="Aptos Display" w:hAnsi="Aptos Display"/>
          <w:color w:val="000000"/>
        </w:rPr>
        <w:t xml:space="preserve"> uses as </w:t>
      </w:r>
      <w:proofErr w:type="spellStart"/>
      <w:r w:rsidRPr="00480BCC">
        <w:rPr>
          <w:rFonts w:ascii="Aptos Display" w:hAnsi="Aptos Display"/>
          <w:color w:val="000000"/>
        </w:rPr>
        <w:t>examples</w:t>
      </w:r>
      <w:proofErr w:type="spellEnd"/>
      <w:r w:rsidRPr="00480BCC">
        <w:rPr>
          <w:rFonts w:ascii="Aptos Display" w:hAnsi="Aptos Display"/>
          <w:color w:val="000000"/>
        </w:rPr>
        <w:t xml:space="preserve"> </w:t>
      </w:r>
      <w:proofErr w:type="spellStart"/>
      <w:r w:rsidRPr="00480BCC">
        <w:rPr>
          <w:rFonts w:ascii="Aptos Display" w:hAnsi="Aptos Display"/>
          <w:color w:val="000000"/>
        </w:rPr>
        <w:t>the</w:t>
      </w:r>
      <w:proofErr w:type="spellEnd"/>
      <w:r w:rsidRPr="00480BCC">
        <w:rPr>
          <w:rFonts w:ascii="Aptos Display" w:hAnsi="Aptos Display"/>
          <w:color w:val="000000"/>
        </w:rPr>
        <w:t xml:space="preserve"> "</w:t>
      </w:r>
      <w:proofErr w:type="spellStart"/>
      <w:r w:rsidRPr="00480BCC">
        <w:rPr>
          <w:rFonts w:ascii="Aptos Display" w:hAnsi="Aptos Display"/>
          <w:color w:val="000000"/>
        </w:rPr>
        <w:t>Three</w:t>
      </w:r>
      <w:proofErr w:type="spellEnd"/>
      <w:r w:rsidRPr="00480BCC">
        <w:rPr>
          <w:rFonts w:ascii="Aptos Display" w:hAnsi="Aptos Display"/>
          <w:color w:val="000000"/>
        </w:rPr>
        <w:t xml:space="preserve"> </w:t>
      </w:r>
      <w:proofErr w:type="spellStart"/>
      <w:r w:rsidRPr="00480BCC">
        <w:rPr>
          <w:rFonts w:ascii="Aptos Display" w:hAnsi="Aptos Display"/>
          <w:color w:val="000000"/>
        </w:rPr>
        <w:t>Hares</w:t>
      </w:r>
      <w:proofErr w:type="spellEnd"/>
      <w:r w:rsidRPr="00480BCC">
        <w:rPr>
          <w:rFonts w:ascii="Aptos Display" w:hAnsi="Aptos Display"/>
          <w:color w:val="000000"/>
        </w:rPr>
        <w:t xml:space="preserve"> </w:t>
      </w:r>
      <w:proofErr w:type="spellStart"/>
      <w:r w:rsidRPr="00480BCC">
        <w:rPr>
          <w:rFonts w:ascii="Aptos Display" w:hAnsi="Aptos Display"/>
          <w:color w:val="000000"/>
        </w:rPr>
        <w:t>with</w:t>
      </w:r>
      <w:proofErr w:type="spellEnd"/>
      <w:r w:rsidRPr="00480BCC">
        <w:rPr>
          <w:rFonts w:ascii="Aptos Display" w:hAnsi="Aptos Display"/>
          <w:color w:val="000000"/>
        </w:rPr>
        <w:t xml:space="preserve"> </w:t>
      </w:r>
      <w:proofErr w:type="spellStart"/>
      <w:r w:rsidRPr="00480BCC">
        <w:rPr>
          <w:rFonts w:ascii="Aptos Display" w:hAnsi="Aptos Display"/>
          <w:color w:val="000000"/>
        </w:rPr>
        <w:t>Joined</w:t>
      </w:r>
      <w:proofErr w:type="spellEnd"/>
      <w:r w:rsidRPr="00480BCC">
        <w:rPr>
          <w:rFonts w:ascii="Aptos Display" w:hAnsi="Aptos Display"/>
          <w:color w:val="000000"/>
        </w:rPr>
        <w:t xml:space="preserve"> </w:t>
      </w:r>
      <w:proofErr w:type="spellStart"/>
      <w:r w:rsidRPr="00480BCC">
        <w:rPr>
          <w:rFonts w:ascii="Aptos Display" w:hAnsi="Aptos Display"/>
          <w:color w:val="000000"/>
        </w:rPr>
        <w:t>Ears</w:t>
      </w:r>
      <w:proofErr w:type="spellEnd"/>
      <w:r w:rsidRPr="00480BCC">
        <w:rPr>
          <w:rFonts w:ascii="Aptos Display" w:hAnsi="Aptos Display"/>
          <w:color w:val="000000"/>
        </w:rPr>
        <w:t xml:space="preserve">" </w:t>
      </w:r>
      <w:proofErr w:type="spellStart"/>
      <w:r w:rsidRPr="00480BCC">
        <w:rPr>
          <w:rFonts w:ascii="Aptos Display" w:hAnsi="Aptos Display"/>
          <w:color w:val="000000"/>
        </w:rPr>
        <w:t>pattern</w:t>
      </w:r>
      <w:proofErr w:type="spellEnd"/>
      <w:r w:rsidRPr="00480BCC">
        <w:rPr>
          <w:rFonts w:ascii="Aptos Display" w:hAnsi="Aptos Display"/>
          <w:color w:val="000000"/>
        </w:rPr>
        <w:t xml:space="preserve"> </w:t>
      </w:r>
      <w:proofErr w:type="spellStart"/>
      <w:r w:rsidRPr="00480BCC">
        <w:rPr>
          <w:rFonts w:ascii="Aptos Display" w:hAnsi="Aptos Display"/>
          <w:color w:val="000000"/>
        </w:rPr>
        <w:t>from</w:t>
      </w:r>
      <w:proofErr w:type="spellEnd"/>
      <w:r w:rsidRPr="00480BCC">
        <w:rPr>
          <w:rFonts w:ascii="Aptos Display" w:hAnsi="Aptos Display"/>
          <w:color w:val="000000"/>
        </w:rPr>
        <w:t xml:space="preserve"> </w:t>
      </w:r>
      <w:proofErr w:type="spellStart"/>
      <w:r w:rsidRPr="00480BCC">
        <w:rPr>
          <w:rFonts w:ascii="Aptos Display" w:hAnsi="Aptos Display"/>
          <w:color w:val="000000"/>
        </w:rPr>
        <w:t>Dunhuang</w:t>
      </w:r>
      <w:proofErr w:type="spellEnd"/>
      <w:r w:rsidRPr="00480BCC">
        <w:rPr>
          <w:rFonts w:ascii="Aptos Display" w:hAnsi="Aptos Display"/>
          <w:color w:val="000000"/>
        </w:rPr>
        <w:t xml:space="preserve"> </w:t>
      </w:r>
      <w:proofErr w:type="spellStart"/>
      <w:r w:rsidRPr="00480BCC">
        <w:rPr>
          <w:rFonts w:ascii="Aptos Display" w:hAnsi="Aptos Display"/>
          <w:color w:val="000000"/>
        </w:rPr>
        <w:t>Mogao</w:t>
      </w:r>
      <w:proofErr w:type="spellEnd"/>
      <w:r w:rsidRPr="00480BCC">
        <w:rPr>
          <w:rFonts w:ascii="Aptos Display" w:hAnsi="Aptos Display"/>
          <w:color w:val="000000"/>
        </w:rPr>
        <w:t xml:space="preserve"> and </w:t>
      </w:r>
      <w:proofErr w:type="spellStart"/>
      <w:r w:rsidRPr="00480BCC">
        <w:rPr>
          <w:rFonts w:ascii="Aptos Display" w:hAnsi="Aptos Display"/>
          <w:color w:val="000000"/>
        </w:rPr>
        <w:t>the</w:t>
      </w:r>
      <w:proofErr w:type="spellEnd"/>
      <w:r w:rsidRPr="00480BCC">
        <w:rPr>
          <w:rFonts w:ascii="Aptos Display" w:hAnsi="Aptos Display"/>
          <w:color w:val="000000"/>
        </w:rPr>
        <w:t xml:space="preserve"> "</w:t>
      </w:r>
      <w:proofErr w:type="spellStart"/>
      <w:r w:rsidRPr="00480BCC">
        <w:rPr>
          <w:rFonts w:ascii="Aptos Display" w:hAnsi="Aptos Display"/>
          <w:color w:val="000000"/>
        </w:rPr>
        <w:t>Nasrid</w:t>
      </w:r>
      <w:proofErr w:type="spellEnd"/>
      <w:r w:rsidRPr="00480BCC">
        <w:rPr>
          <w:rFonts w:ascii="Aptos Display" w:hAnsi="Aptos Display"/>
          <w:color w:val="000000"/>
        </w:rPr>
        <w:t xml:space="preserve"> </w:t>
      </w:r>
      <w:proofErr w:type="spellStart"/>
      <w:r w:rsidRPr="00480BCC">
        <w:rPr>
          <w:rFonts w:ascii="Aptos Display" w:hAnsi="Aptos Display"/>
          <w:color w:val="000000"/>
        </w:rPr>
        <w:t>Bowtie</w:t>
      </w:r>
      <w:proofErr w:type="spellEnd"/>
      <w:r w:rsidRPr="00480BCC">
        <w:rPr>
          <w:rFonts w:ascii="Aptos Display" w:hAnsi="Aptos Display"/>
          <w:color w:val="000000"/>
        </w:rPr>
        <w:t xml:space="preserve">" </w:t>
      </w:r>
      <w:proofErr w:type="spellStart"/>
      <w:r w:rsidRPr="00480BCC">
        <w:rPr>
          <w:rFonts w:ascii="Aptos Display" w:hAnsi="Aptos Display"/>
          <w:color w:val="000000"/>
        </w:rPr>
        <w:t>from</w:t>
      </w:r>
      <w:proofErr w:type="spellEnd"/>
      <w:r w:rsidRPr="00480BCC">
        <w:rPr>
          <w:rFonts w:ascii="Aptos Display" w:hAnsi="Aptos Display"/>
          <w:color w:val="000000"/>
        </w:rPr>
        <w:t xml:space="preserve"> </w:t>
      </w:r>
      <w:proofErr w:type="spellStart"/>
      <w:r w:rsidRPr="00480BCC">
        <w:rPr>
          <w:rFonts w:ascii="Aptos Display" w:hAnsi="Aptos Display"/>
          <w:color w:val="000000"/>
        </w:rPr>
        <w:t>the</w:t>
      </w:r>
      <w:proofErr w:type="spellEnd"/>
      <w:r w:rsidRPr="00480BCC">
        <w:rPr>
          <w:rFonts w:ascii="Aptos Display" w:hAnsi="Aptos Display"/>
          <w:color w:val="000000"/>
        </w:rPr>
        <w:t xml:space="preserve"> Alhambra Palace. </w:t>
      </w:r>
      <w:proofErr w:type="spellStart"/>
      <w:r w:rsidRPr="00480BCC">
        <w:rPr>
          <w:rFonts w:ascii="Aptos Display" w:hAnsi="Aptos Display"/>
          <w:color w:val="000000"/>
        </w:rPr>
        <w:t>First</w:t>
      </w:r>
      <w:proofErr w:type="spellEnd"/>
      <w:r w:rsidRPr="00480BCC">
        <w:rPr>
          <w:rFonts w:ascii="Aptos Display" w:hAnsi="Aptos Display"/>
          <w:color w:val="000000"/>
        </w:rPr>
        <w:t xml:space="preserve">, </w:t>
      </w:r>
      <w:proofErr w:type="spellStart"/>
      <w:r w:rsidRPr="00480BCC">
        <w:rPr>
          <w:rFonts w:ascii="Aptos Display" w:hAnsi="Aptos Display"/>
          <w:color w:val="000000"/>
        </w:rPr>
        <w:t>it</w:t>
      </w:r>
      <w:proofErr w:type="spellEnd"/>
      <w:r w:rsidRPr="00480BCC">
        <w:rPr>
          <w:rFonts w:ascii="Aptos Display" w:hAnsi="Aptos Display"/>
          <w:color w:val="000000"/>
        </w:rPr>
        <w:t xml:space="preserve"> </w:t>
      </w:r>
      <w:proofErr w:type="spellStart"/>
      <w:r w:rsidRPr="00480BCC">
        <w:rPr>
          <w:rFonts w:ascii="Aptos Display" w:hAnsi="Aptos Display"/>
          <w:color w:val="000000"/>
        </w:rPr>
        <w:t>analyzes</w:t>
      </w:r>
      <w:proofErr w:type="spellEnd"/>
      <w:r w:rsidRPr="00480BCC">
        <w:rPr>
          <w:rFonts w:ascii="Aptos Display" w:hAnsi="Aptos Display"/>
          <w:color w:val="000000"/>
        </w:rPr>
        <w:t xml:space="preserve"> </w:t>
      </w:r>
      <w:proofErr w:type="spellStart"/>
      <w:r w:rsidRPr="00480BCC">
        <w:rPr>
          <w:rFonts w:ascii="Aptos Display" w:hAnsi="Aptos Display"/>
          <w:color w:val="000000"/>
        </w:rPr>
        <w:t>the</w:t>
      </w:r>
      <w:proofErr w:type="spellEnd"/>
      <w:r w:rsidRPr="00480BCC">
        <w:rPr>
          <w:rFonts w:ascii="Aptos Display" w:hAnsi="Aptos Display"/>
          <w:color w:val="000000"/>
        </w:rPr>
        <w:t xml:space="preserve"> </w:t>
      </w:r>
      <w:proofErr w:type="spellStart"/>
      <w:r w:rsidRPr="00480BCC">
        <w:rPr>
          <w:rFonts w:ascii="Aptos Display" w:hAnsi="Aptos Display"/>
          <w:color w:val="000000"/>
        </w:rPr>
        <w:t>origin</w:t>
      </w:r>
      <w:proofErr w:type="spellEnd"/>
      <w:r w:rsidRPr="00480BCC">
        <w:rPr>
          <w:rFonts w:ascii="Aptos Display" w:hAnsi="Aptos Display"/>
          <w:color w:val="000000"/>
        </w:rPr>
        <w:t xml:space="preserve"> </w:t>
      </w:r>
      <w:proofErr w:type="spellStart"/>
      <w:r w:rsidRPr="00480BCC">
        <w:rPr>
          <w:rFonts w:ascii="Aptos Display" w:hAnsi="Aptos Display"/>
          <w:color w:val="000000"/>
        </w:rPr>
        <w:t>of</w:t>
      </w:r>
      <w:proofErr w:type="spellEnd"/>
      <w:r w:rsidRPr="00480BCC">
        <w:rPr>
          <w:rFonts w:ascii="Aptos Display" w:hAnsi="Aptos Display"/>
          <w:color w:val="000000"/>
        </w:rPr>
        <w:t xml:space="preserve"> </w:t>
      </w:r>
      <w:r w:rsidR="00A54A21" w:rsidRPr="005C07A6">
        <w:rPr>
          <w:noProof/>
        </w:rPr>
        <w:lastRenderedPageBreak/>
        <w:drawing>
          <wp:anchor distT="0" distB="0" distL="114300" distR="114300" simplePos="0" relativeHeight="251783680" behindDoc="0" locked="0" layoutInCell="1" allowOverlap="1" wp14:anchorId="0DDD2AE3" wp14:editId="56DA38C9">
            <wp:simplePos x="0" y="0"/>
            <wp:positionH relativeFrom="column">
              <wp:posOffset>-969251</wp:posOffset>
            </wp:positionH>
            <wp:positionV relativeFrom="paragraph">
              <wp:posOffset>-773145</wp:posOffset>
            </wp:positionV>
            <wp:extent cx="1288111" cy="505695"/>
            <wp:effectExtent l="0" t="0" r="0" b="0"/>
            <wp:wrapNone/>
            <wp:docPr id="1725597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80BCC">
        <w:rPr>
          <w:rFonts w:ascii="Aptos Display" w:hAnsi="Aptos Display"/>
          <w:color w:val="000000"/>
        </w:rPr>
        <w:t>these</w:t>
      </w:r>
      <w:proofErr w:type="spellEnd"/>
      <w:r w:rsidRPr="00480BCC">
        <w:rPr>
          <w:rFonts w:ascii="Aptos Display" w:hAnsi="Aptos Display"/>
          <w:color w:val="000000"/>
        </w:rPr>
        <w:t xml:space="preserve"> </w:t>
      </w:r>
      <w:proofErr w:type="spellStart"/>
      <w:r w:rsidRPr="00480BCC">
        <w:rPr>
          <w:rFonts w:ascii="Aptos Display" w:hAnsi="Aptos Display"/>
          <w:color w:val="000000"/>
        </w:rPr>
        <w:t>patterns</w:t>
      </w:r>
      <w:proofErr w:type="spellEnd"/>
      <w:r w:rsidRPr="00480BCC">
        <w:rPr>
          <w:rFonts w:ascii="Aptos Display" w:hAnsi="Aptos Display"/>
          <w:color w:val="000000"/>
        </w:rPr>
        <w:t xml:space="preserve"> and </w:t>
      </w:r>
      <w:proofErr w:type="spellStart"/>
      <w:r w:rsidRPr="00480BCC">
        <w:rPr>
          <w:rFonts w:ascii="Aptos Display" w:hAnsi="Aptos Display"/>
          <w:color w:val="000000"/>
        </w:rPr>
        <w:t>the</w:t>
      </w:r>
      <w:proofErr w:type="spellEnd"/>
      <w:r w:rsidRPr="00480BCC">
        <w:rPr>
          <w:rFonts w:ascii="Aptos Display" w:hAnsi="Aptos Display"/>
          <w:color w:val="000000"/>
        </w:rPr>
        <w:t xml:space="preserve"> </w:t>
      </w:r>
      <w:proofErr w:type="spellStart"/>
      <w:r w:rsidRPr="00480BCC">
        <w:rPr>
          <w:rFonts w:ascii="Aptos Display" w:hAnsi="Aptos Display"/>
          <w:color w:val="000000"/>
        </w:rPr>
        <w:t>methods</w:t>
      </w:r>
      <w:proofErr w:type="spellEnd"/>
      <w:r w:rsidRPr="00480BCC">
        <w:rPr>
          <w:rFonts w:ascii="Aptos Display" w:hAnsi="Aptos Display"/>
          <w:color w:val="000000"/>
        </w:rPr>
        <w:t xml:space="preserve"> </w:t>
      </w:r>
      <w:proofErr w:type="spellStart"/>
      <w:r w:rsidRPr="00480BCC">
        <w:rPr>
          <w:rFonts w:ascii="Aptos Display" w:hAnsi="Aptos Display"/>
          <w:color w:val="000000"/>
        </w:rPr>
        <w:t>of</w:t>
      </w:r>
      <w:proofErr w:type="spellEnd"/>
      <w:r w:rsidRPr="00480BCC">
        <w:rPr>
          <w:rFonts w:ascii="Aptos Display" w:hAnsi="Aptos Display"/>
          <w:color w:val="000000"/>
        </w:rPr>
        <w:t xml:space="preserve"> </w:t>
      </w:r>
      <w:proofErr w:type="spellStart"/>
      <w:r w:rsidRPr="00480BCC">
        <w:rPr>
          <w:rFonts w:ascii="Aptos Display" w:hAnsi="Aptos Display"/>
          <w:color w:val="000000"/>
        </w:rPr>
        <w:t>their</w:t>
      </w:r>
      <w:proofErr w:type="spellEnd"/>
      <w:r w:rsidRPr="00480BCC">
        <w:rPr>
          <w:rFonts w:ascii="Aptos Display" w:hAnsi="Aptos Display"/>
          <w:color w:val="000000"/>
        </w:rPr>
        <w:t xml:space="preserve"> </w:t>
      </w:r>
      <w:proofErr w:type="spellStart"/>
      <w:r w:rsidRPr="00480BCC">
        <w:rPr>
          <w:rFonts w:ascii="Aptos Display" w:hAnsi="Aptos Display"/>
          <w:color w:val="000000"/>
        </w:rPr>
        <w:t>creation</w:t>
      </w:r>
      <w:proofErr w:type="spellEnd"/>
      <w:r w:rsidRPr="00480BCC">
        <w:rPr>
          <w:rFonts w:ascii="Aptos Display" w:hAnsi="Aptos Display"/>
          <w:color w:val="000000"/>
        </w:rPr>
        <w:t xml:space="preserve">. </w:t>
      </w:r>
      <w:proofErr w:type="spellStart"/>
      <w:r w:rsidRPr="00480BCC">
        <w:rPr>
          <w:rFonts w:ascii="Aptos Display" w:hAnsi="Aptos Display"/>
          <w:color w:val="000000"/>
        </w:rPr>
        <w:t>Throughout</w:t>
      </w:r>
      <w:proofErr w:type="spellEnd"/>
      <w:r w:rsidRPr="00480BCC">
        <w:rPr>
          <w:rFonts w:ascii="Aptos Display" w:hAnsi="Aptos Display"/>
          <w:color w:val="000000"/>
        </w:rPr>
        <w:t xml:space="preserve"> </w:t>
      </w:r>
      <w:proofErr w:type="spellStart"/>
      <w:r w:rsidRPr="00480BCC">
        <w:rPr>
          <w:rFonts w:ascii="Aptos Display" w:hAnsi="Aptos Display"/>
          <w:color w:val="000000"/>
        </w:rPr>
        <w:t>the</w:t>
      </w:r>
      <w:proofErr w:type="spellEnd"/>
      <w:r w:rsidRPr="00480BCC">
        <w:rPr>
          <w:rFonts w:ascii="Aptos Display" w:hAnsi="Aptos Display"/>
          <w:color w:val="000000"/>
        </w:rPr>
        <w:t xml:space="preserve"> </w:t>
      </w:r>
      <w:proofErr w:type="spellStart"/>
      <w:r w:rsidRPr="00480BCC">
        <w:rPr>
          <w:rFonts w:ascii="Aptos Display" w:hAnsi="Aptos Display"/>
          <w:color w:val="000000"/>
        </w:rPr>
        <w:t>study</w:t>
      </w:r>
      <w:proofErr w:type="spellEnd"/>
      <w:r w:rsidRPr="00480BCC">
        <w:rPr>
          <w:rFonts w:ascii="Aptos Display" w:hAnsi="Aptos Display"/>
          <w:color w:val="000000"/>
        </w:rPr>
        <w:t xml:space="preserve"> </w:t>
      </w:r>
      <w:proofErr w:type="spellStart"/>
      <w:r w:rsidRPr="00480BCC">
        <w:rPr>
          <w:rFonts w:ascii="Aptos Display" w:hAnsi="Aptos Display"/>
          <w:color w:val="000000"/>
        </w:rPr>
        <w:t>of</w:t>
      </w:r>
      <w:proofErr w:type="spellEnd"/>
      <w:r w:rsidRPr="00480BCC">
        <w:rPr>
          <w:rFonts w:ascii="Aptos Display" w:hAnsi="Aptos Display"/>
          <w:color w:val="000000"/>
        </w:rPr>
        <w:t xml:space="preserve"> </w:t>
      </w:r>
      <w:proofErr w:type="spellStart"/>
      <w:r w:rsidRPr="00480BCC">
        <w:rPr>
          <w:rFonts w:ascii="Aptos Display" w:hAnsi="Aptos Display"/>
          <w:color w:val="000000"/>
        </w:rPr>
        <w:t>the</w:t>
      </w:r>
      <w:proofErr w:type="spellEnd"/>
      <w:r w:rsidRPr="00480BCC">
        <w:rPr>
          <w:rFonts w:ascii="Aptos Display" w:hAnsi="Aptos Display"/>
          <w:color w:val="000000"/>
        </w:rPr>
        <w:t xml:space="preserve"> </w:t>
      </w:r>
      <w:proofErr w:type="spellStart"/>
      <w:r w:rsidRPr="00480BCC">
        <w:rPr>
          <w:rFonts w:ascii="Aptos Display" w:hAnsi="Aptos Display"/>
          <w:color w:val="000000"/>
        </w:rPr>
        <w:t>techniques</w:t>
      </w:r>
      <w:proofErr w:type="spellEnd"/>
      <w:r w:rsidRPr="00480BCC">
        <w:rPr>
          <w:rFonts w:ascii="Aptos Display" w:hAnsi="Aptos Display"/>
          <w:color w:val="000000"/>
        </w:rPr>
        <w:t xml:space="preserve"> </w:t>
      </w:r>
      <w:proofErr w:type="spellStart"/>
      <w:r w:rsidRPr="00480BCC">
        <w:rPr>
          <w:rFonts w:ascii="Aptos Display" w:hAnsi="Aptos Display"/>
          <w:color w:val="000000"/>
        </w:rPr>
        <w:t>used</w:t>
      </w:r>
      <w:proofErr w:type="spellEnd"/>
      <w:r w:rsidRPr="00480BCC">
        <w:rPr>
          <w:rFonts w:ascii="Aptos Display" w:hAnsi="Aptos Display"/>
          <w:color w:val="000000"/>
        </w:rPr>
        <w:t xml:space="preserve"> </w:t>
      </w:r>
      <w:proofErr w:type="spellStart"/>
      <w:r w:rsidRPr="00480BCC">
        <w:rPr>
          <w:rFonts w:ascii="Aptos Display" w:hAnsi="Aptos Display"/>
          <w:color w:val="000000"/>
        </w:rPr>
        <w:t>to</w:t>
      </w:r>
      <w:proofErr w:type="spellEnd"/>
      <w:r w:rsidRPr="00480BCC">
        <w:rPr>
          <w:rFonts w:ascii="Aptos Display" w:hAnsi="Aptos Display"/>
          <w:color w:val="000000"/>
        </w:rPr>
        <w:t xml:space="preserve"> </w:t>
      </w:r>
      <w:proofErr w:type="spellStart"/>
      <w:r w:rsidRPr="00480BCC">
        <w:rPr>
          <w:rFonts w:ascii="Aptos Display" w:hAnsi="Aptos Display"/>
          <w:color w:val="000000"/>
        </w:rPr>
        <w:t>craft</w:t>
      </w:r>
      <w:proofErr w:type="spellEnd"/>
      <w:r w:rsidRPr="00480BCC">
        <w:rPr>
          <w:rFonts w:ascii="Aptos Display" w:hAnsi="Aptos Display"/>
          <w:color w:val="000000"/>
        </w:rPr>
        <w:t xml:space="preserve"> </w:t>
      </w:r>
      <w:proofErr w:type="spellStart"/>
      <w:r w:rsidRPr="00480BCC">
        <w:rPr>
          <w:rFonts w:ascii="Aptos Display" w:hAnsi="Aptos Display"/>
          <w:color w:val="000000"/>
        </w:rPr>
        <w:t>both</w:t>
      </w:r>
      <w:proofErr w:type="spellEnd"/>
      <w:r w:rsidRPr="00480BCC">
        <w:rPr>
          <w:rFonts w:ascii="Aptos Display" w:hAnsi="Aptos Display"/>
          <w:color w:val="000000"/>
        </w:rPr>
        <w:t xml:space="preserve"> </w:t>
      </w:r>
      <w:proofErr w:type="spellStart"/>
      <w:r w:rsidRPr="00480BCC">
        <w:rPr>
          <w:rFonts w:ascii="Aptos Display" w:hAnsi="Aptos Display"/>
          <w:color w:val="000000"/>
        </w:rPr>
        <w:t>patterns</w:t>
      </w:r>
      <w:proofErr w:type="spellEnd"/>
      <w:r w:rsidRPr="00480BCC">
        <w:rPr>
          <w:rFonts w:ascii="Aptos Display" w:hAnsi="Aptos Display"/>
          <w:color w:val="000000"/>
        </w:rPr>
        <w:t xml:space="preserve">, </w:t>
      </w:r>
      <w:proofErr w:type="spellStart"/>
      <w:r w:rsidRPr="00480BCC">
        <w:rPr>
          <w:rFonts w:ascii="Aptos Display" w:hAnsi="Aptos Display"/>
          <w:color w:val="000000"/>
        </w:rPr>
        <w:t>their</w:t>
      </w:r>
      <w:proofErr w:type="spellEnd"/>
      <w:r w:rsidRPr="00480BCC">
        <w:rPr>
          <w:rFonts w:ascii="Aptos Display" w:hAnsi="Aptos Display"/>
          <w:color w:val="000000"/>
        </w:rPr>
        <w:t xml:space="preserve"> </w:t>
      </w:r>
      <w:proofErr w:type="spellStart"/>
      <w:r w:rsidRPr="00480BCC">
        <w:rPr>
          <w:rFonts w:ascii="Aptos Display" w:hAnsi="Aptos Display"/>
          <w:color w:val="000000"/>
        </w:rPr>
        <w:t>similarities</w:t>
      </w:r>
      <w:proofErr w:type="spellEnd"/>
      <w:r w:rsidRPr="00480BCC">
        <w:rPr>
          <w:rFonts w:ascii="Aptos Display" w:hAnsi="Aptos Display"/>
          <w:color w:val="000000"/>
        </w:rPr>
        <w:t xml:space="preserve"> are </w:t>
      </w:r>
      <w:proofErr w:type="spellStart"/>
      <w:r w:rsidRPr="00480BCC">
        <w:rPr>
          <w:rFonts w:ascii="Aptos Display" w:hAnsi="Aptos Display"/>
          <w:color w:val="000000"/>
        </w:rPr>
        <w:t>explored</w:t>
      </w:r>
      <w:proofErr w:type="spellEnd"/>
      <w:r w:rsidRPr="00480BCC">
        <w:rPr>
          <w:rFonts w:ascii="Aptos Display" w:hAnsi="Aptos Display"/>
          <w:color w:val="000000"/>
        </w:rPr>
        <w:t xml:space="preserve">. </w:t>
      </w:r>
      <w:proofErr w:type="spellStart"/>
      <w:r w:rsidRPr="00480BCC">
        <w:rPr>
          <w:rFonts w:ascii="Aptos Display" w:hAnsi="Aptos Display"/>
          <w:color w:val="000000"/>
        </w:rPr>
        <w:t>By</w:t>
      </w:r>
      <w:proofErr w:type="spellEnd"/>
      <w:r w:rsidRPr="00480BCC">
        <w:rPr>
          <w:rFonts w:ascii="Aptos Display" w:hAnsi="Aptos Display"/>
          <w:color w:val="000000"/>
        </w:rPr>
        <w:t xml:space="preserve"> </w:t>
      </w:r>
      <w:proofErr w:type="spellStart"/>
      <w:r w:rsidRPr="00480BCC">
        <w:rPr>
          <w:rFonts w:ascii="Aptos Display" w:hAnsi="Aptos Display"/>
          <w:color w:val="000000"/>
        </w:rPr>
        <w:t>integrating</w:t>
      </w:r>
      <w:proofErr w:type="spellEnd"/>
      <w:r w:rsidRPr="00480BCC">
        <w:rPr>
          <w:rFonts w:ascii="Aptos Display" w:hAnsi="Aptos Display"/>
          <w:color w:val="000000"/>
        </w:rPr>
        <w:t xml:space="preserve"> </w:t>
      </w:r>
      <w:proofErr w:type="spellStart"/>
      <w:r w:rsidRPr="00480BCC">
        <w:rPr>
          <w:rFonts w:ascii="Aptos Display" w:hAnsi="Aptos Display"/>
          <w:color w:val="000000"/>
        </w:rPr>
        <w:t>the</w:t>
      </w:r>
      <w:proofErr w:type="spellEnd"/>
      <w:r w:rsidRPr="00480BCC">
        <w:rPr>
          <w:rFonts w:ascii="Aptos Display" w:hAnsi="Aptos Display"/>
          <w:color w:val="000000"/>
        </w:rPr>
        <w:t xml:space="preserve"> </w:t>
      </w:r>
      <w:r>
        <w:rPr>
          <w:rFonts w:asciiTheme="majorHAnsi" w:hAnsiTheme="majorHAnsi"/>
          <w:noProof/>
        </w:rPr>
        <w:drawing>
          <wp:anchor distT="0" distB="0" distL="114300" distR="114300" simplePos="0" relativeHeight="251684352" behindDoc="1" locked="0" layoutInCell="1" allowOverlap="1" wp14:anchorId="01FD14AF" wp14:editId="37418152">
            <wp:simplePos x="0" y="0"/>
            <wp:positionH relativeFrom="column">
              <wp:posOffset>-1098396</wp:posOffset>
            </wp:positionH>
            <wp:positionV relativeFrom="paragraph">
              <wp:posOffset>-922414</wp:posOffset>
            </wp:positionV>
            <wp:extent cx="7760335" cy="10677525"/>
            <wp:effectExtent l="0" t="0" r="0" b="0"/>
            <wp:wrapNone/>
            <wp:docPr id="1714621555"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77525"/>
                    </a:xfrm>
                    <a:prstGeom prst="rect">
                      <a:avLst/>
                    </a:prstGeom>
                  </pic:spPr>
                </pic:pic>
              </a:graphicData>
            </a:graphic>
            <wp14:sizeRelH relativeFrom="page">
              <wp14:pctWidth>0</wp14:pctWidth>
            </wp14:sizeRelH>
            <wp14:sizeRelV relativeFrom="page">
              <wp14:pctHeight>0</wp14:pctHeight>
            </wp14:sizeRelV>
          </wp:anchor>
        </w:drawing>
      </w:r>
      <w:r w:rsidRPr="00480BCC">
        <w:rPr>
          <w:rFonts w:ascii="Aptos Display" w:hAnsi="Aptos Display"/>
          <w:color w:val="000000"/>
        </w:rPr>
        <w:t xml:space="preserve">concept </w:t>
      </w:r>
      <w:proofErr w:type="spellStart"/>
      <w:r w:rsidRPr="00480BCC">
        <w:rPr>
          <w:rFonts w:ascii="Aptos Display" w:hAnsi="Aptos Display"/>
          <w:color w:val="000000"/>
        </w:rPr>
        <w:t>of</w:t>
      </w:r>
      <w:proofErr w:type="spellEnd"/>
      <w:r w:rsidRPr="00480BCC">
        <w:rPr>
          <w:rFonts w:ascii="Aptos Display" w:hAnsi="Aptos Display"/>
          <w:color w:val="000000"/>
        </w:rPr>
        <w:t xml:space="preserve"> "</w:t>
      </w:r>
      <w:proofErr w:type="spellStart"/>
      <w:r w:rsidRPr="00480BCC">
        <w:rPr>
          <w:rFonts w:ascii="Aptos Display" w:hAnsi="Aptos Display"/>
          <w:color w:val="000000"/>
        </w:rPr>
        <w:t>variation</w:t>
      </w:r>
      <w:proofErr w:type="spellEnd"/>
      <w:r w:rsidRPr="00480BCC">
        <w:rPr>
          <w:rFonts w:ascii="Aptos Display" w:hAnsi="Aptos Display"/>
          <w:color w:val="000000"/>
        </w:rPr>
        <w:t xml:space="preserve"> figures" in flat </w:t>
      </w:r>
      <w:proofErr w:type="spellStart"/>
      <w:r w:rsidRPr="00480BCC">
        <w:rPr>
          <w:rFonts w:ascii="Aptos Display" w:hAnsi="Aptos Display"/>
          <w:color w:val="000000"/>
        </w:rPr>
        <w:t>composition</w:t>
      </w:r>
      <w:proofErr w:type="spellEnd"/>
      <w:r w:rsidRPr="00480BCC">
        <w:rPr>
          <w:rFonts w:ascii="Aptos Display" w:hAnsi="Aptos Display"/>
          <w:color w:val="000000"/>
        </w:rPr>
        <w:t xml:space="preserve">, a series </w:t>
      </w:r>
      <w:proofErr w:type="spellStart"/>
      <w:r w:rsidRPr="00480BCC">
        <w:rPr>
          <w:rFonts w:ascii="Aptos Display" w:hAnsi="Aptos Display"/>
          <w:color w:val="000000"/>
        </w:rPr>
        <w:t>of</w:t>
      </w:r>
      <w:proofErr w:type="spellEnd"/>
      <w:r w:rsidRPr="00480BCC">
        <w:rPr>
          <w:rFonts w:ascii="Aptos Display" w:hAnsi="Aptos Display"/>
          <w:color w:val="000000"/>
        </w:rPr>
        <w:t xml:space="preserve"> creative </w:t>
      </w:r>
      <w:proofErr w:type="spellStart"/>
      <w:r w:rsidRPr="00480BCC">
        <w:rPr>
          <w:rFonts w:ascii="Aptos Display" w:hAnsi="Aptos Display"/>
          <w:color w:val="000000"/>
        </w:rPr>
        <w:t>proposals</w:t>
      </w:r>
      <w:proofErr w:type="spellEnd"/>
      <w:r w:rsidRPr="00480BCC">
        <w:rPr>
          <w:rFonts w:ascii="Aptos Display" w:hAnsi="Aptos Display"/>
          <w:color w:val="000000"/>
        </w:rPr>
        <w:t xml:space="preserve"> </w:t>
      </w:r>
      <w:proofErr w:type="spellStart"/>
      <w:r w:rsidRPr="00480BCC">
        <w:rPr>
          <w:rFonts w:ascii="Aptos Display" w:hAnsi="Aptos Display"/>
          <w:color w:val="000000"/>
        </w:rPr>
        <w:t>based</w:t>
      </w:r>
      <w:proofErr w:type="spellEnd"/>
      <w:r w:rsidRPr="00480BCC">
        <w:rPr>
          <w:rFonts w:ascii="Aptos Display" w:hAnsi="Aptos Display"/>
          <w:color w:val="000000"/>
        </w:rPr>
        <w:t xml:space="preserve"> </w:t>
      </w:r>
      <w:proofErr w:type="spellStart"/>
      <w:r w:rsidRPr="00480BCC">
        <w:rPr>
          <w:rFonts w:ascii="Aptos Display" w:hAnsi="Aptos Display"/>
          <w:color w:val="000000"/>
        </w:rPr>
        <w:t>on</w:t>
      </w:r>
      <w:proofErr w:type="spellEnd"/>
      <w:r w:rsidRPr="00480BCC">
        <w:rPr>
          <w:rFonts w:ascii="Aptos Display" w:hAnsi="Aptos Display"/>
          <w:color w:val="000000"/>
        </w:rPr>
        <w:t xml:space="preserve"> </w:t>
      </w:r>
      <w:proofErr w:type="spellStart"/>
      <w:r w:rsidRPr="00480BCC">
        <w:rPr>
          <w:rFonts w:ascii="Aptos Display" w:hAnsi="Aptos Display"/>
          <w:color w:val="000000"/>
        </w:rPr>
        <w:t>these</w:t>
      </w:r>
      <w:proofErr w:type="spellEnd"/>
      <w:r w:rsidRPr="00480BCC">
        <w:rPr>
          <w:rFonts w:ascii="Aptos Display" w:hAnsi="Aptos Display"/>
          <w:color w:val="000000"/>
        </w:rPr>
        <w:t xml:space="preserve"> </w:t>
      </w:r>
      <w:proofErr w:type="spellStart"/>
      <w:r w:rsidRPr="00480BCC">
        <w:rPr>
          <w:rFonts w:ascii="Aptos Display" w:hAnsi="Aptos Display"/>
          <w:color w:val="000000"/>
        </w:rPr>
        <w:t>two</w:t>
      </w:r>
      <w:proofErr w:type="spellEnd"/>
      <w:r w:rsidRPr="00480BCC">
        <w:rPr>
          <w:rFonts w:ascii="Aptos Display" w:hAnsi="Aptos Display"/>
          <w:color w:val="000000"/>
        </w:rPr>
        <w:t xml:space="preserve"> </w:t>
      </w:r>
      <w:proofErr w:type="spellStart"/>
      <w:r w:rsidRPr="00480BCC">
        <w:rPr>
          <w:rFonts w:ascii="Aptos Display" w:hAnsi="Aptos Display"/>
          <w:color w:val="000000"/>
        </w:rPr>
        <w:t>forms</w:t>
      </w:r>
      <w:proofErr w:type="spellEnd"/>
      <w:r w:rsidRPr="00480BCC">
        <w:rPr>
          <w:rFonts w:ascii="Aptos Display" w:hAnsi="Aptos Display"/>
          <w:color w:val="000000"/>
        </w:rPr>
        <w:t xml:space="preserve"> </w:t>
      </w:r>
      <w:proofErr w:type="spellStart"/>
      <w:r w:rsidRPr="00480BCC">
        <w:rPr>
          <w:rFonts w:ascii="Aptos Display" w:hAnsi="Aptos Display"/>
          <w:color w:val="000000"/>
        </w:rPr>
        <w:t>is</w:t>
      </w:r>
      <w:proofErr w:type="spellEnd"/>
      <w:r w:rsidRPr="00480BCC">
        <w:rPr>
          <w:rFonts w:ascii="Aptos Display" w:hAnsi="Aptos Display"/>
          <w:color w:val="000000"/>
        </w:rPr>
        <w:t xml:space="preserve"> </w:t>
      </w:r>
      <w:proofErr w:type="spellStart"/>
      <w:r w:rsidRPr="00480BCC">
        <w:rPr>
          <w:rFonts w:ascii="Aptos Display" w:hAnsi="Aptos Display"/>
          <w:color w:val="000000"/>
        </w:rPr>
        <w:t>developed</w:t>
      </w:r>
      <w:proofErr w:type="spellEnd"/>
      <w:r w:rsidRPr="00480BCC">
        <w:rPr>
          <w:rFonts w:ascii="Aptos Display" w:hAnsi="Aptos Display"/>
          <w:color w:val="000000"/>
        </w:rPr>
        <w:t xml:space="preserve">. </w:t>
      </w:r>
      <w:proofErr w:type="spellStart"/>
      <w:r w:rsidRPr="00480BCC">
        <w:rPr>
          <w:rFonts w:ascii="Aptos Display" w:hAnsi="Aptos Display"/>
          <w:color w:val="000000"/>
        </w:rPr>
        <w:t>Through</w:t>
      </w:r>
      <w:proofErr w:type="spellEnd"/>
      <w:r w:rsidRPr="00480BCC">
        <w:rPr>
          <w:rFonts w:ascii="Aptos Display" w:hAnsi="Aptos Display"/>
          <w:color w:val="000000"/>
        </w:rPr>
        <w:t xml:space="preserve"> </w:t>
      </w:r>
      <w:proofErr w:type="spellStart"/>
      <w:r w:rsidRPr="00480BCC">
        <w:rPr>
          <w:rFonts w:ascii="Aptos Display" w:hAnsi="Aptos Display"/>
          <w:color w:val="000000"/>
        </w:rPr>
        <w:t>the</w:t>
      </w:r>
      <w:proofErr w:type="spellEnd"/>
      <w:r w:rsidRPr="00480BCC">
        <w:rPr>
          <w:rFonts w:ascii="Aptos Display" w:hAnsi="Aptos Display"/>
          <w:color w:val="000000"/>
        </w:rPr>
        <w:t xml:space="preserve"> </w:t>
      </w:r>
      <w:proofErr w:type="spellStart"/>
      <w:r w:rsidRPr="00480BCC">
        <w:rPr>
          <w:rFonts w:ascii="Aptos Display" w:hAnsi="Aptos Display"/>
          <w:color w:val="000000"/>
        </w:rPr>
        <w:t>analysis</w:t>
      </w:r>
      <w:proofErr w:type="spellEnd"/>
      <w:r w:rsidRPr="00480BCC">
        <w:rPr>
          <w:rFonts w:ascii="Aptos Display" w:hAnsi="Aptos Display"/>
          <w:color w:val="000000"/>
        </w:rPr>
        <w:t xml:space="preserve"> </w:t>
      </w:r>
      <w:proofErr w:type="spellStart"/>
      <w:r w:rsidRPr="00480BCC">
        <w:rPr>
          <w:rFonts w:ascii="Aptos Display" w:hAnsi="Aptos Display"/>
          <w:color w:val="000000"/>
        </w:rPr>
        <w:t>of</w:t>
      </w:r>
      <w:proofErr w:type="spellEnd"/>
      <w:r w:rsidRPr="00480BCC">
        <w:rPr>
          <w:rFonts w:ascii="Aptos Display" w:hAnsi="Aptos Display"/>
          <w:color w:val="000000"/>
        </w:rPr>
        <w:t xml:space="preserve"> </w:t>
      </w:r>
      <w:proofErr w:type="spellStart"/>
      <w:r w:rsidRPr="00480BCC">
        <w:rPr>
          <w:rFonts w:ascii="Aptos Display" w:hAnsi="Aptos Display"/>
          <w:color w:val="000000"/>
        </w:rPr>
        <w:t>the</w:t>
      </w:r>
      <w:proofErr w:type="spellEnd"/>
      <w:r w:rsidRPr="00480BCC">
        <w:rPr>
          <w:rFonts w:ascii="Aptos Display" w:hAnsi="Aptos Display"/>
          <w:color w:val="000000"/>
        </w:rPr>
        <w:t xml:space="preserve"> "</w:t>
      </w:r>
      <w:proofErr w:type="spellStart"/>
      <w:r w:rsidRPr="00480BCC">
        <w:rPr>
          <w:rFonts w:ascii="Aptos Display" w:hAnsi="Aptos Display"/>
          <w:color w:val="000000"/>
        </w:rPr>
        <w:t>Three</w:t>
      </w:r>
      <w:proofErr w:type="spellEnd"/>
      <w:r w:rsidRPr="00480BCC">
        <w:rPr>
          <w:rFonts w:ascii="Aptos Display" w:hAnsi="Aptos Display"/>
          <w:color w:val="000000"/>
        </w:rPr>
        <w:t xml:space="preserve"> </w:t>
      </w:r>
      <w:proofErr w:type="spellStart"/>
      <w:r w:rsidRPr="00480BCC">
        <w:rPr>
          <w:rFonts w:ascii="Aptos Display" w:hAnsi="Aptos Display"/>
          <w:color w:val="000000"/>
        </w:rPr>
        <w:t>Hares</w:t>
      </w:r>
      <w:proofErr w:type="spellEnd"/>
      <w:r w:rsidRPr="00480BCC">
        <w:rPr>
          <w:rFonts w:ascii="Aptos Display" w:hAnsi="Aptos Display"/>
          <w:color w:val="000000"/>
        </w:rPr>
        <w:t xml:space="preserve"> </w:t>
      </w:r>
      <w:proofErr w:type="spellStart"/>
      <w:r w:rsidRPr="00480BCC">
        <w:rPr>
          <w:rFonts w:ascii="Aptos Display" w:hAnsi="Aptos Display"/>
          <w:color w:val="000000"/>
        </w:rPr>
        <w:t>with</w:t>
      </w:r>
      <w:proofErr w:type="spellEnd"/>
      <w:r w:rsidRPr="00480BCC">
        <w:rPr>
          <w:rFonts w:ascii="Aptos Display" w:hAnsi="Aptos Display"/>
          <w:color w:val="000000"/>
        </w:rPr>
        <w:t xml:space="preserve"> </w:t>
      </w:r>
      <w:proofErr w:type="spellStart"/>
      <w:r w:rsidRPr="00480BCC">
        <w:rPr>
          <w:rFonts w:ascii="Aptos Display" w:hAnsi="Aptos Display"/>
          <w:color w:val="000000"/>
        </w:rPr>
        <w:t>Joined</w:t>
      </w:r>
      <w:proofErr w:type="spellEnd"/>
      <w:r w:rsidRPr="00480BCC">
        <w:rPr>
          <w:rFonts w:ascii="Aptos Display" w:hAnsi="Aptos Display"/>
          <w:color w:val="000000"/>
        </w:rPr>
        <w:t xml:space="preserve"> </w:t>
      </w:r>
      <w:proofErr w:type="spellStart"/>
      <w:r w:rsidRPr="00480BCC">
        <w:rPr>
          <w:rFonts w:ascii="Aptos Display" w:hAnsi="Aptos Display"/>
          <w:color w:val="000000"/>
        </w:rPr>
        <w:t>Ears</w:t>
      </w:r>
      <w:proofErr w:type="spellEnd"/>
      <w:r w:rsidRPr="00480BCC">
        <w:rPr>
          <w:rFonts w:ascii="Aptos Display" w:hAnsi="Aptos Display"/>
          <w:color w:val="000000"/>
        </w:rPr>
        <w:t xml:space="preserve">" and </w:t>
      </w:r>
      <w:proofErr w:type="spellStart"/>
      <w:r w:rsidRPr="00480BCC">
        <w:rPr>
          <w:rFonts w:ascii="Aptos Display" w:hAnsi="Aptos Display"/>
          <w:color w:val="000000"/>
        </w:rPr>
        <w:t>the</w:t>
      </w:r>
      <w:proofErr w:type="spellEnd"/>
      <w:r w:rsidRPr="00480BCC">
        <w:rPr>
          <w:rFonts w:ascii="Aptos Display" w:hAnsi="Aptos Display"/>
          <w:color w:val="000000"/>
        </w:rPr>
        <w:t xml:space="preserve"> "</w:t>
      </w:r>
      <w:proofErr w:type="spellStart"/>
      <w:r w:rsidRPr="00480BCC">
        <w:rPr>
          <w:rFonts w:ascii="Aptos Display" w:hAnsi="Aptos Display"/>
          <w:color w:val="000000"/>
        </w:rPr>
        <w:t>Nasrid</w:t>
      </w:r>
      <w:proofErr w:type="spellEnd"/>
      <w:r w:rsidRPr="00480BCC">
        <w:rPr>
          <w:rFonts w:ascii="Aptos Display" w:hAnsi="Aptos Display"/>
          <w:color w:val="000000"/>
        </w:rPr>
        <w:t xml:space="preserve"> </w:t>
      </w:r>
      <w:proofErr w:type="spellStart"/>
      <w:r w:rsidRPr="00480BCC">
        <w:rPr>
          <w:rFonts w:ascii="Aptos Display" w:hAnsi="Aptos Display"/>
          <w:color w:val="000000"/>
        </w:rPr>
        <w:t>Bowtie</w:t>
      </w:r>
      <w:proofErr w:type="spellEnd"/>
      <w:r w:rsidRPr="00480BCC">
        <w:rPr>
          <w:rFonts w:ascii="Aptos Display" w:hAnsi="Aptos Display"/>
          <w:color w:val="000000"/>
        </w:rPr>
        <w:t xml:space="preserve">," </w:t>
      </w:r>
      <w:proofErr w:type="spellStart"/>
      <w:r w:rsidRPr="00480BCC">
        <w:rPr>
          <w:rFonts w:ascii="Aptos Display" w:hAnsi="Aptos Display"/>
          <w:color w:val="000000"/>
        </w:rPr>
        <w:t>valuable</w:t>
      </w:r>
      <w:proofErr w:type="spellEnd"/>
      <w:r w:rsidRPr="00480BCC">
        <w:rPr>
          <w:rFonts w:ascii="Aptos Display" w:hAnsi="Aptos Display"/>
          <w:color w:val="000000"/>
        </w:rPr>
        <w:t xml:space="preserve"> </w:t>
      </w:r>
      <w:proofErr w:type="spellStart"/>
      <w:r w:rsidRPr="00480BCC">
        <w:rPr>
          <w:rFonts w:ascii="Aptos Display" w:hAnsi="Aptos Display"/>
          <w:color w:val="000000"/>
        </w:rPr>
        <w:t>insights</w:t>
      </w:r>
      <w:proofErr w:type="spellEnd"/>
      <w:r w:rsidRPr="00480BCC">
        <w:rPr>
          <w:rFonts w:ascii="Aptos Display" w:hAnsi="Aptos Display"/>
          <w:color w:val="000000"/>
        </w:rPr>
        <w:t xml:space="preserve"> can be </w:t>
      </w:r>
      <w:proofErr w:type="spellStart"/>
      <w:r w:rsidRPr="00480BCC">
        <w:rPr>
          <w:rFonts w:ascii="Aptos Display" w:hAnsi="Aptos Display"/>
          <w:color w:val="000000"/>
        </w:rPr>
        <w:t>drawn</w:t>
      </w:r>
      <w:proofErr w:type="spellEnd"/>
      <w:r w:rsidRPr="00480BCC">
        <w:rPr>
          <w:rFonts w:ascii="Aptos Display" w:hAnsi="Aptos Display"/>
          <w:color w:val="000000"/>
        </w:rPr>
        <w:t xml:space="preserve"> </w:t>
      </w:r>
      <w:proofErr w:type="spellStart"/>
      <w:r w:rsidRPr="00480BCC">
        <w:rPr>
          <w:rFonts w:ascii="Aptos Display" w:hAnsi="Aptos Display"/>
          <w:color w:val="000000"/>
        </w:rPr>
        <w:t>that</w:t>
      </w:r>
      <w:proofErr w:type="spellEnd"/>
      <w:r w:rsidRPr="00480BCC">
        <w:rPr>
          <w:rFonts w:ascii="Aptos Display" w:hAnsi="Aptos Display"/>
          <w:color w:val="000000"/>
        </w:rPr>
        <w:t xml:space="preserve"> are </w:t>
      </w:r>
      <w:proofErr w:type="spellStart"/>
      <w:r w:rsidRPr="00480BCC">
        <w:rPr>
          <w:rFonts w:ascii="Aptos Display" w:hAnsi="Aptos Display"/>
          <w:color w:val="000000"/>
        </w:rPr>
        <w:t>applicable</w:t>
      </w:r>
      <w:proofErr w:type="spellEnd"/>
      <w:r w:rsidRPr="00480BCC">
        <w:rPr>
          <w:rFonts w:ascii="Aptos Display" w:hAnsi="Aptos Display"/>
          <w:color w:val="000000"/>
        </w:rPr>
        <w:t xml:space="preserve"> </w:t>
      </w:r>
      <w:proofErr w:type="spellStart"/>
      <w:r w:rsidRPr="00480BCC">
        <w:rPr>
          <w:rFonts w:ascii="Aptos Display" w:hAnsi="Aptos Display"/>
          <w:color w:val="000000"/>
        </w:rPr>
        <w:t>to</w:t>
      </w:r>
      <w:proofErr w:type="spellEnd"/>
      <w:r w:rsidRPr="00480BCC">
        <w:rPr>
          <w:rFonts w:ascii="Aptos Display" w:hAnsi="Aptos Display"/>
          <w:color w:val="000000"/>
        </w:rPr>
        <w:t xml:space="preserve"> </w:t>
      </w:r>
      <w:proofErr w:type="spellStart"/>
      <w:r w:rsidRPr="00480BCC">
        <w:rPr>
          <w:rFonts w:ascii="Aptos Display" w:hAnsi="Aptos Display"/>
          <w:color w:val="000000"/>
        </w:rPr>
        <w:t>the</w:t>
      </w:r>
      <w:proofErr w:type="spellEnd"/>
      <w:r w:rsidRPr="00480BCC">
        <w:rPr>
          <w:rFonts w:ascii="Aptos Display" w:hAnsi="Aptos Display"/>
          <w:color w:val="000000"/>
        </w:rPr>
        <w:t xml:space="preserve"> </w:t>
      </w:r>
      <w:proofErr w:type="spellStart"/>
      <w:r w:rsidRPr="00480BCC">
        <w:rPr>
          <w:rFonts w:ascii="Aptos Display" w:hAnsi="Aptos Display"/>
          <w:color w:val="000000"/>
        </w:rPr>
        <w:t>teaching</w:t>
      </w:r>
      <w:proofErr w:type="spellEnd"/>
      <w:r w:rsidRPr="00480BCC">
        <w:rPr>
          <w:rFonts w:ascii="Aptos Display" w:hAnsi="Aptos Display"/>
          <w:color w:val="000000"/>
        </w:rPr>
        <w:t xml:space="preserve"> </w:t>
      </w:r>
      <w:proofErr w:type="spellStart"/>
      <w:r w:rsidRPr="00480BCC">
        <w:rPr>
          <w:rFonts w:ascii="Aptos Display" w:hAnsi="Aptos Display"/>
          <w:color w:val="000000"/>
        </w:rPr>
        <w:t>of</w:t>
      </w:r>
      <w:proofErr w:type="spellEnd"/>
      <w:r w:rsidRPr="00480BCC">
        <w:rPr>
          <w:rFonts w:ascii="Aptos Display" w:hAnsi="Aptos Display"/>
          <w:color w:val="000000"/>
        </w:rPr>
        <w:t xml:space="preserve"> </w:t>
      </w:r>
      <w:proofErr w:type="spellStart"/>
      <w:r w:rsidRPr="00480BCC">
        <w:rPr>
          <w:rFonts w:ascii="Aptos Display" w:hAnsi="Aptos Display"/>
          <w:color w:val="000000"/>
        </w:rPr>
        <w:t>design</w:t>
      </w:r>
      <w:proofErr w:type="spellEnd"/>
      <w:r w:rsidRPr="00480BCC">
        <w:rPr>
          <w:rFonts w:ascii="Aptos Display" w:hAnsi="Aptos Display"/>
          <w:color w:val="000000"/>
        </w:rPr>
        <w:t xml:space="preserve"> </w:t>
      </w:r>
      <w:proofErr w:type="spellStart"/>
      <w:r w:rsidRPr="00480BCC">
        <w:rPr>
          <w:rFonts w:ascii="Aptos Display" w:hAnsi="Aptos Display"/>
          <w:color w:val="000000"/>
        </w:rPr>
        <w:t>courses</w:t>
      </w:r>
      <w:proofErr w:type="spellEnd"/>
    </w:p>
    <w:p w14:paraId="4B96D436" w14:textId="77777777" w:rsidR="008A5C83" w:rsidRDefault="008A5C83" w:rsidP="00480BCC">
      <w:pPr>
        <w:ind w:firstLine="568"/>
        <w:jc w:val="center"/>
        <w:rPr>
          <w:rFonts w:ascii="Aptos Display" w:eastAsia="Playfair Display" w:hAnsi="Aptos Display" w:cs="Playfair Display"/>
          <w:b/>
          <w:sz w:val="24"/>
          <w:szCs w:val="24"/>
          <w:lang w:val="en-US"/>
        </w:rPr>
      </w:pPr>
    </w:p>
    <w:p w14:paraId="4CE8689A" w14:textId="5927167E" w:rsidR="00480BCC" w:rsidRPr="00480BCC" w:rsidRDefault="00480BCC" w:rsidP="00480BCC">
      <w:pPr>
        <w:ind w:firstLine="568"/>
        <w:jc w:val="center"/>
        <w:rPr>
          <w:rFonts w:ascii="Aptos Display" w:eastAsia="Playfair Display" w:hAnsi="Aptos Display" w:cs="Playfair Display"/>
          <w:sz w:val="24"/>
          <w:szCs w:val="24"/>
          <w:lang w:val="en-US"/>
        </w:rPr>
      </w:pPr>
      <w:r w:rsidRPr="00480BCC">
        <w:rPr>
          <w:rFonts w:ascii="Aptos Display" w:eastAsia="Playfair Display" w:hAnsi="Aptos Display" w:cs="Playfair Display"/>
          <w:b/>
          <w:sz w:val="24"/>
          <w:szCs w:val="24"/>
          <w:lang w:val="en-US"/>
        </w:rPr>
        <w:t>Keywords</w:t>
      </w:r>
    </w:p>
    <w:p w14:paraId="2CBAA6DF" w14:textId="23CD23C3" w:rsidR="00FC6873" w:rsidRPr="00480BCC" w:rsidRDefault="00FC6873" w:rsidP="00652680">
      <w:pPr>
        <w:pStyle w:val="NormalWeb"/>
        <w:jc w:val="both"/>
        <w:rPr>
          <w:rFonts w:ascii="Aptos Display" w:hAnsi="Aptos Display"/>
          <w:color w:val="000000"/>
        </w:rPr>
      </w:pPr>
      <w:proofErr w:type="spellStart"/>
      <w:r w:rsidRPr="00480BCC">
        <w:rPr>
          <w:rFonts w:ascii="Aptos Display" w:hAnsi="Aptos Display"/>
          <w:color w:val="000000"/>
        </w:rPr>
        <w:t>The</w:t>
      </w:r>
      <w:proofErr w:type="spellEnd"/>
      <w:r w:rsidRPr="00480BCC">
        <w:rPr>
          <w:rFonts w:ascii="Aptos Display" w:hAnsi="Aptos Display"/>
          <w:color w:val="000000"/>
        </w:rPr>
        <w:t xml:space="preserve"> </w:t>
      </w:r>
      <w:proofErr w:type="spellStart"/>
      <w:r w:rsidRPr="00480BCC">
        <w:rPr>
          <w:rFonts w:ascii="Aptos Display" w:hAnsi="Aptos Display"/>
          <w:color w:val="000000"/>
        </w:rPr>
        <w:t>Nasrid</w:t>
      </w:r>
      <w:proofErr w:type="spellEnd"/>
      <w:r w:rsidRPr="00480BCC">
        <w:rPr>
          <w:rFonts w:ascii="Aptos Display" w:hAnsi="Aptos Display"/>
          <w:color w:val="000000"/>
        </w:rPr>
        <w:t xml:space="preserve"> </w:t>
      </w:r>
      <w:proofErr w:type="spellStart"/>
      <w:r w:rsidRPr="00480BCC">
        <w:rPr>
          <w:rFonts w:ascii="Aptos Display" w:hAnsi="Aptos Display"/>
          <w:color w:val="000000"/>
        </w:rPr>
        <w:t>Bowtie</w:t>
      </w:r>
      <w:proofErr w:type="spellEnd"/>
      <w:r w:rsidRPr="00480BCC">
        <w:rPr>
          <w:rFonts w:ascii="Aptos Display" w:hAnsi="Aptos Display"/>
          <w:color w:val="000000"/>
        </w:rPr>
        <w:t xml:space="preserve">, </w:t>
      </w:r>
      <w:proofErr w:type="spellStart"/>
      <w:r w:rsidRPr="00480BCC">
        <w:rPr>
          <w:rFonts w:ascii="Aptos Display" w:hAnsi="Aptos Display"/>
          <w:color w:val="000000"/>
        </w:rPr>
        <w:t>The</w:t>
      </w:r>
      <w:proofErr w:type="spellEnd"/>
      <w:r w:rsidRPr="00480BCC">
        <w:rPr>
          <w:rFonts w:ascii="Aptos Display" w:hAnsi="Aptos Display"/>
          <w:color w:val="000000"/>
        </w:rPr>
        <w:t xml:space="preserve"> </w:t>
      </w:r>
      <w:proofErr w:type="spellStart"/>
      <w:r w:rsidRPr="00480BCC">
        <w:rPr>
          <w:rFonts w:ascii="Aptos Display" w:hAnsi="Aptos Display"/>
          <w:color w:val="000000"/>
        </w:rPr>
        <w:t>Three</w:t>
      </w:r>
      <w:proofErr w:type="spellEnd"/>
      <w:r w:rsidRPr="00480BCC">
        <w:rPr>
          <w:rFonts w:ascii="Aptos Display" w:hAnsi="Aptos Display"/>
          <w:color w:val="000000"/>
        </w:rPr>
        <w:t xml:space="preserve"> </w:t>
      </w:r>
      <w:proofErr w:type="spellStart"/>
      <w:r w:rsidRPr="00480BCC">
        <w:rPr>
          <w:rFonts w:ascii="Aptos Display" w:hAnsi="Aptos Display"/>
          <w:color w:val="000000"/>
        </w:rPr>
        <w:t>Hares</w:t>
      </w:r>
      <w:proofErr w:type="spellEnd"/>
      <w:r w:rsidRPr="00480BCC">
        <w:rPr>
          <w:rFonts w:ascii="Aptos Display" w:hAnsi="Aptos Display"/>
          <w:color w:val="000000"/>
        </w:rPr>
        <w:t xml:space="preserve"> </w:t>
      </w:r>
      <w:proofErr w:type="spellStart"/>
      <w:r w:rsidRPr="00480BCC">
        <w:rPr>
          <w:rFonts w:ascii="Aptos Display" w:hAnsi="Aptos Display"/>
          <w:color w:val="000000"/>
        </w:rPr>
        <w:t>with</w:t>
      </w:r>
      <w:proofErr w:type="spellEnd"/>
      <w:r w:rsidRPr="00480BCC">
        <w:rPr>
          <w:rFonts w:ascii="Aptos Display" w:hAnsi="Aptos Display"/>
          <w:color w:val="000000"/>
        </w:rPr>
        <w:t xml:space="preserve"> </w:t>
      </w:r>
      <w:proofErr w:type="spellStart"/>
      <w:r w:rsidRPr="00480BCC">
        <w:rPr>
          <w:rFonts w:ascii="Aptos Display" w:hAnsi="Aptos Display"/>
          <w:color w:val="000000"/>
        </w:rPr>
        <w:t>Joined</w:t>
      </w:r>
      <w:proofErr w:type="spellEnd"/>
      <w:r w:rsidRPr="00480BCC">
        <w:rPr>
          <w:rFonts w:ascii="Aptos Display" w:hAnsi="Aptos Display"/>
          <w:color w:val="000000"/>
        </w:rPr>
        <w:t xml:space="preserve"> </w:t>
      </w:r>
      <w:proofErr w:type="spellStart"/>
      <w:r w:rsidRPr="00480BCC">
        <w:rPr>
          <w:rFonts w:ascii="Aptos Display" w:hAnsi="Aptos Display"/>
          <w:color w:val="000000"/>
        </w:rPr>
        <w:t>Ears</w:t>
      </w:r>
      <w:proofErr w:type="spellEnd"/>
      <w:r w:rsidRPr="00480BCC">
        <w:rPr>
          <w:rFonts w:ascii="Aptos Display" w:hAnsi="Aptos Display"/>
          <w:color w:val="000000"/>
        </w:rPr>
        <w:t xml:space="preserve">, </w:t>
      </w:r>
      <w:proofErr w:type="spellStart"/>
      <w:r w:rsidRPr="00480BCC">
        <w:rPr>
          <w:rFonts w:ascii="Aptos Display" w:hAnsi="Aptos Display"/>
          <w:color w:val="000000"/>
        </w:rPr>
        <w:t>Variation</w:t>
      </w:r>
      <w:proofErr w:type="spellEnd"/>
      <w:r w:rsidRPr="00480BCC">
        <w:rPr>
          <w:rFonts w:ascii="Aptos Display" w:hAnsi="Aptos Display"/>
          <w:color w:val="000000"/>
        </w:rPr>
        <w:t xml:space="preserve"> Figures, Flat </w:t>
      </w:r>
      <w:proofErr w:type="spellStart"/>
      <w:r w:rsidRPr="00480BCC">
        <w:rPr>
          <w:rFonts w:ascii="Aptos Display" w:hAnsi="Aptos Display"/>
          <w:color w:val="000000"/>
        </w:rPr>
        <w:t>Composition</w:t>
      </w:r>
      <w:proofErr w:type="spellEnd"/>
      <w:r w:rsidRPr="00480BCC">
        <w:rPr>
          <w:rFonts w:ascii="Aptos Display" w:hAnsi="Aptos Display"/>
          <w:color w:val="000000"/>
        </w:rPr>
        <w:t xml:space="preserve">, Alhambra, </w:t>
      </w:r>
      <w:proofErr w:type="spellStart"/>
      <w:r w:rsidRPr="00480BCC">
        <w:rPr>
          <w:rFonts w:ascii="Aptos Display" w:hAnsi="Aptos Display"/>
          <w:color w:val="000000"/>
        </w:rPr>
        <w:t>Dunhuang</w:t>
      </w:r>
      <w:proofErr w:type="spellEnd"/>
      <w:r w:rsidRPr="00480BCC">
        <w:rPr>
          <w:rFonts w:ascii="Aptos Display" w:hAnsi="Aptos Display"/>
          <w:color w:val="000000"/>
        </w:rPr>
        <w:t xml:space="preserve"> </w:t>
      </w:r>
      <w:proofErr w:type="spellStart"/>
      <w:r w:rsidRPr="00480BCC">
        <w:rPr>
          <w:rFonts w:ascii="Aptos Display" w:hAnsi="Aptos Display"/>
          <w:color w:val="000000"/>
        </w:rPr>
        <w:t>Mogao</w:t>
      </w:r>
      <w:proofErr w:type="spellEnd"/>
      <w:r w:rsidRPr="00480BCC">
        <w:rPr>
          <w:rFonts w:ascii="Aptos Display" w:hAnsi="Aptos Display"/>
          <w:color w:val="000000"/>
        </w:rPr>
        <w:t>.</w:t>
      </w:r>
    </w:p>
    <w:p w14:paraId="4625BDE3" w14:textId="7D24DBAC" w:rsidR="00FC6873" w:rsidRPr="00480BCC" w:rsidRDefault="00FC6873" w:rsidP="00652680">
      <w:pPr>
        <w:pStyle w:val="NormalWeb"/>
        <w:jc w:val="both"/>
        <w:rPr>
          <w:rFonts w:ascii="Aptos Display" w:eastAsia="Arial" w:hAnsi="Aptos Display"/>
        </w:rPr>
      </w:pPr>
    </w:p>
    <w:p w14:paraId="476CC27D" w14:textId="6156F7EF" w:rsidR="00FC6873" w:rsidRPr="00480BCC" w:rsidRDefault="00480BCC" w:rsidP="00480BCC">
      <w:pPr>
        <w:pStyle w:val="NormalWeb"/>
        <w:jc w:val="center"/>
        <w:rPr>
          <w:rFonts w:ascii="Aptos Display" w:eastAsia="Arial" w:hAnsi="Aptos Display"/>
          <w:b/>
          <w:bCs/>
        </w:rPr>
      </w:pPr>
      <w:r w:rsidRPr="00480BCC">
        <w:rPr>
          <w:rFonts w:ascii="Aptos Display" w:eastAsia="Arial" w:hAnsi="Aptos Display"/>
          <w:b/>
          <w:bCs/>
        </w:rPr>
        <w:t>Resumo</w:t>
      </w:r>
    </w:p>
    <w:p w14:paraId="107BF497" w14:textId="4DA16695" w:rsidR="00275BC3" w:rsidRPr="00480BCC" w:rsidRDefault="00FC6873" w:rsidP="00652680">
      <w:pPr>
        <w:pStyle w:val="NormalWeb"/>
        <w:jc w:val="both"/>
        <w:rPr>
          <w:rFonts w:ascii="Aptos Display" w:eastAsia="Arial" w:hAnsi="Aptos Display"/>
        </w:rPr>
      </w:pPr>
      <w:r w:rsidRPr="00480BCC">
        <w:rPr>
          <w:rFonts w:ascii="Aptos Display" w:eastAsia="Arial" w:hAnsi="Aptos Display"/>
        </w:rPr>
        <w:t xml:space="preserve">Este artigo utiliza como </w:t>
      </w:r>
      <w:proofErr w:type="spellStart"/>
      <w:r w:rsidRPr="00480BCC">
        <w:rPr>
          <w:rFonts w:ascii="Aptos Display" w:eastAsia="Arial" w:hAnsi="Aptos Display"/>
        </w:rPr>
        <w:t>exemplos</w:t>
      </w:r>
      <w:proofErr w:type="spellEnd"/>
      <w:r w:rsidRPr="00480BCC">
        <w:rPr>
          <w:rFonts w:ascii="Aptos Display" w:eastAsia="Arial" w:hAnsi="Aptos Display"/>
        </w:rPr>
        <w:t xml:space="preserve"> o </w:t>
      </w:r>
      <w:proofErr w:type="spellStart"/>
      <w:r w:rsidRPr="00480BCC">
        <w:rPr>
          <w:rFonts w:ascii="Aptos Display" w:eastAsia="Arial" w:hAnsi="Aptos Display"/>
        </w:rPr>
        <w:t>padrão</w:t>
      </w:r>
      <w:proofErr w:type="spellEnd"/>
      <w:r w:rsidRPr="00480BCC">
        <w:rPr>
          <w:rFonts w:ascii="Aptos Display" w:eastAsia="Arial" w:hAnsi="Aptos Display"/>
        </w:rPr>
        <w:t xml:space="preserve"> das “</w:t>
      </w:r>
      <w:proofErr w:type="spellStart"/>
      <w:r w:rsidRPr="00480BCC">
        <w:rPr>
          <w:rFonts w:ascii="Aptos Display" w:eastAsia="Arial" w:hAnsi="Aptos Display"/>
        </w:rPr>
        <w:t>três</w:t>
      </w:r>
      <w:proofErr w:type="spellEnd"/>
      <w:r w:rsidRPr="00480BCC">
        <w:rPr>
          <w:rFonts w:ascii="Aptos Display" w:eastAsia="Arial" w:hAnsi="Aptos Display"/>
        </w:rPr>
        <w:t xml:space="preserve"> </w:t>
      </w:r>
      <w:proofErr w:type="spellStart"/>
      <w:r w:rsidRPr="00480BCC">
        <w:rPr>
          <w:rFonts w:ascii="Aptos Display" w:eastAsia="Arial" w:hAnsi="Aptos Display"/>
        </w:rPr>
        <w:t>lebres</w:t>
      </w:r>
      <w:proofErr w:type="spellEnd"/>
      <w:r w:rsidRPr="00480BCC">
        <w:rPr>
          <w:rFonts w:ascii="Aptos Display" w:eastAsia="Arial" w:hAnsi="Aptos Display"/>
        </w:rPr>
        <w:t xml:space="preserve"> </w:t>
      </w:r>
      <w:proofErr w:type="spellStart"/>
      <w:r w:rsidRPr="00480BCC">
        <w:rPr>
          <w:rFonts w:ascii="Aptos Display" w:eastAsia="Arial" w:hAnsi="Aptos Display"/>
        </w:rPr>
        <w:t>com</w:t>
      </w:r>
      <w:proofErr w:type="spellEnd"/>
      <w:r w:rsidRPr="00480BCC">
        <w:rPr>
          <w:rFonts w:ascii="Aptos Display" w:eastAsia="Arial" w:hAnsi="Aptos Display"/>
        </w:rPr>
        <w:t xml:space="preserve"> </w:t>
      </w:r>
      <w:proofErr w:type="spellStart"/>
      <w:r w:rsidRPr="00480BCC">
        <w:rPr>
          <w:rFonts w:ascii="Aptos Display" w:eastAsia="Arial" w:hAnsi="Aptos Display"/>
        </w:rPr>
        <w:t>orelhas</w:t>
      </w:r>
      <w:proofErr w:type="spellEnd"/>
      <w:r w:rsidRPr="00480BCC">
        <w:rPr>
          <w:rFonts w:ascii="Aptos Display" w:eastAsia="Arial" w:hAnsi="Aptos Display"/>
        </w:rPr>
        <w:t xml:space="preserve"> unidas” de </w:t>
      </w:r>
      <w:proofErr w:type="spellStart"/>
      <w:r w:rsidRPr="00480BCC">
        <w:rPr>
          <w:rFonts w:ascii="Aptos Display" w:eastAsia="Arial" w:hAnsi="Aptos Display"/>
        </w:rPr>
        <w:t>Dunhuang</w:t>
      </w:r>
      <w:proofErr w:type="spellEnd"/>
      <w:r w:rsidRPr="00480BCC">
        <w:rPr>
          <w:rFonts w:ascii="Aptos Display" w:eastAsia="Arial" w:hAnsi="Aptos Display"/>
        </w:rPr>
        <w:t xml:space="preserve"> </w:t>
      </w:r>
      <w:proofErr w:type="spellStart"/>
      <w:r w:rsidRPr="00480BCC">
        <w:rPr>
          <w:rFonts w:ascii="Aptos Display" w:eastAsia="Arial" w:hAnsi="Aptos Display"/>
        </w:rPr>
        <w:t>Mogao</w:t>
      </w:r>
      <w:proofErr w:type="spellEnd"/>
      <w:r w:rsidRPr="00480BCC">
        <w:rPr>
          <w:rFonts w:ascii="Aptos Display" w:eastAsia="Arial" w:hAnsi="Aptos Display"/>
        </w:rPr>
        <w:t xml:space="preserve"> e a “</w:t>
      </w:r>
      <w:proofErr w:type="spellStart"/>
      <w:r w:rsidRPr="00480BCC">
        <w:rPr>
          <w:rFonts w:ascii="Aptos Display" w:eastAsia="Arial" w:hAnsi="Aptos Display"/>
        </w:rPr>
        <w:t>Gravata-Borboleta</w:t>
      </w:r>
      <w:proofErr w:type="spellEnd"/>
      <w:r w:rsidRPr="00480BCC">
        <w:rPr>
          <w:rFonts w:ascii="Aptos Display" w:eastAsia="Arial" w:hAnsi="Aptos Display"/>
        </w:rPr>
        <w:t xml:space="preserve"> </w:t>
      </w:r>
      <w:proofErr w:type="spellStart"/>
      <w:r w:rsidRPr="00480BCC">
        <w:rPr>
          <w:rFonts w:ascii="Aptos Display" w:eastAsia="Arial" w:hAnsi="Aptos Display"/>
        </w:rPr>
        <w:t>Nasrida</w:t>
      </w:r>
      <w:proofErr w:type="spellEnd"/>
      <w:r w:rsidRPr="00480BCC">
        <w:rPr>
          <w:rFonts w:ascii="Aptos Display" w:eastAsia="Arial" w:hAnsi="Aptos Display"/>
        </w:rPr>
        <w:t xml:space="preserve">” do </w:t>
      </w:r>
      <w:proofErr w:type="spellStart"/>
      <w:r w:rsidRPr="00480BCC">
        <w:rPr>
          <w:rFonts w:ascii="Aptos Display" w:eastAsia="Arial" w:hAnsi="Aptos Display"/>
        </w:rPr>
        <w:t>Palácio</w:t>
      </w:r>
      <w:proofErr w:type="spellEnd"/>
      <w:r w:rsidRPr="00480BCC">
        <w:rPr>
          <w:rFonts w:ascii="Aptos Display" w:eastAsia="Arial" w:hAnsi="Aptos Display"/>
        </w:rPr>
        <w:t xml:space="preserve"> de Alhambra. Em </w:t>
      </w:r>
      <w:proofErr w:type="spellStart"/>
      <w:r w:rsidRPr="00480BCC">
        <w:rPr>
          <w:rFonts w:ascii="Aptos Display" w:eastAsia="Arial" w:hAnsi="Aptos Display"/>
        </w:rPr>
        <w:t>primeiro</w:t>
      </w:r>
      <w:proofErr w:type="spellEnd"/>
      <w:r w:rsidRPr="00480BCC">
        <w:rPr>
          <w:rFonts w:ascii="Aptos Display" w:eastAsia="Arial" w:hAnsi="Aptos Display"/>
        </w:rPr>
        <w:t xml:space="preserve"> lugar, </w:t>
      </w:r>
      <w:proofErr w:type="spellStart"/>
      <w:r w:rsidRPr="00480BCC">
        <w:rPr>
          <w:rFonts w:ascii="Aptos Display" w:eastAsia="Arial" w:hAnsi="Aptos Display"/>
        </w:rPr>
        <w:t>analisa</w:t>
      </w:r>
      <w:proofErr w:type="spellEnd"/>
      <w:r w:rsidRPr="00480BCC">
        <w:rPr>
          <w:rFonts w:ascii="Aptos Display" w:eastAsia="Arial" w:hAnsi="Aptos Display"/>
        </w:rPr>
        <w:t xml:space="preserve">-se a </w:t>
      </w:r>
      <w:proofErr w:type="spellStart"/>
      <w:r w:rsidRPr="00480BCC">
        <w:rPr>
          <w:rFonts w:ascii="Aptos Display" w:eastAsia="Arial" w:hAnsi="Aptos Display"/>
        </w:rPr>
        <w:t>origem</w:t>
      </w:r>
      <w:proofErr w:type="spellEnd"/>
      <w:r w:rsidRPr="00480BCC">
        <w:rPr>
          <w:rFonts w:ascii="Aptos Display" w:eastAsia="Arial" w:hAnsi="Aptos Display"/>
        </w:rPr>
        <w:t xml:space="preserve"> </w:t>
      </w:r>
      <w:proofErr w:type="spellStart"/>
      <w:r w:rsidRPr="00480BCC">
        <w:rPr>
          <w:rFonts w:ascii="Aptos Display" w:eastAsia="Arial" w:hAnsi="Aptos Display"/>
        </w:rPr>
        <w:t>desses</w:t>
      </w:r>
      <w:proofErr w:type="spellEnd"/>
      <w:r w:rsidRPr="00480BCC">
        <w:rPr>
          <w:rFonts w:ascii="Aptos Display" w:eastAsia="Arial" w:hAnsi="Aptos Display"/>
        </w:rPr>
        <w:t xml:space="preserve"> </w:t>
      </w:r>
      <w:proofErr w:type="spellStart"/>
      <w:r w:rsidRPr="00480BCC">
        <w:rPr>
          <w:rFonts w:ascii="Aptos Display" w:eastAsia="Arial" w:hAnsi="Aptos Display"/>
        </w:rPr>
        <w:t>padrões</w:t>
      </w:r>
      <w:proofErr w:type="spellEnd"/>
      <w:r w:rsidRPr="00480BCC">
        <w:rPr>
          <w:rFonts w:ascii="Aptos Display" w:eastAsia="Arial" w:hAnsi="Aptos Display"/>
        </w:rPr>
        <w:t xml:space="preserve"> e os métodos utilizados em </w:t>
      </w:r>
      <w:proofErr w:type="spellStart"/>
      <w:r w:rsidRPr="00480BCC">
        <w:rPr>
          <w:rFonts w:ascii="Aptos Display" w:eastAsia="Arial" w:hAnsi="Aptos Display"/>
        </w:rPr>
        <w:t>sua</w:t>
      </w:r>
      <w:proofErr w:type="spellEnd"/>
      <w:r w:rsidRPr="00480BCC">
        <w:rPr>
          <w:rFonts w:ascii="Aptos Display" w:eastAsia="Arial" w:hAnsi="Aptos Display"/>
        </w:rPr>
        <w:t xml:space="preserve"> </w:t>
      </w:r>
      <w:proofErr w:type="spellStart"/>
      <w:r w:rsidRPr="00480BCC">
        <w:rPr>
          <w:rFonts w:ascii="Aptos Display" w:eastAsia="Arial" w:hAnsi="Aptos Display"/>
        </w:rPr>
        <w:t>criação</w:t>
      </w:r>
      <w:proofErr w:type="spellEnd"/>
      <w:r w:rsidRPr="00480BCC">
        <w:rPr>
          <w:rFonts w:ascii="Aptos Display" w:eastAsia="Arial" w:hAnsi="Aptos Display"/>
        </w:rPr>
        <w:t xml:space="preserve">. </w:t>
      </w:r>
      <w:proofErr w:type="spellStart"/>
      <w:r w:rsidRPr="00480BCC">
        <w:rPr>
          <w:rFonts w:ascii="Aptos Display" w:eastAsia="Arial" w:hAnsi="Aptos Display"/>
        </w:rPr>
        <w:t>Ao</w:t>
      </w:r>
      <w:proofErr w:type="spellEnd"/>
      <w:r w:rsidRPr="00480BCC">
        <w:rPr>
          <w:rFonts w:ascii="Aptos Display" w:eastAsia="Arial" w:hAnsi="Aptos Display"/>
        </w:rPr>
        <w:t xml:space="preserve"> longo do </w:t>
      </w:r>
      <w:proofErr w:type="spellStart"/>
      <w:r w:rsidRPr="00480BCC">
        <w:rPr>
          <w:rFonts w:ascii="Aptos Display" w:eastAsia="Arial" w:hAnsi="Aptos Display"/>
        </w:rPr>
        <w:t>estudo</w:t>
      </w:r>
      <w:proofErr w:type="spellEnd"/>
      <w:r w:rsidRPr="00480BCC">
        <w:rPr>
          <w:rFonts w:ascii="Aptos Display" w:eastAsia="Arial" w:hAnsi="Aptos Display"/>
        </w:rPr>
        <w:t xml:space="preserve"> das técnicas de </w:t>
      </w:r>
      <w:proofErr w:type="spellStart"/>
      <w:r w:rsidRPr="00480BCC">
        <w:rPr>
          <w:rFonts w:ascii="Aptos Display" w:eastAsia="Arial" w:hAnsi="Aptos Display"/>
        </w:rPr>
        <w:t>elaboração</w:t>
      </w:r>
      <w:proofErr w:type="spellEnd"/>
      <w:r w:rsidRPr="00480BCC">
        <w:rPr>
          <w:rFonts w:ascii="Aptos Display" w:eastAsia="Arial" w:hAnsi="Aptos Display"/>
        </w:rPr>
        <w:t xml:space="preserve"> de ambos os </w:t>
      </w:r>
      <w:proofErr w:type="spellStart"/>
      <w:r w:rsidRPr="00480BCC">
        <w:rPr>
          <w:rFonts w:ascii="Aptos Display" w:eastAsia="Arial" w:hAnsi="Aptos Display"/>
        </w:rPr>
        <w:t>padrões</w:t>
      </w:r>
      <w:proofErr w:type="spellEnd"/>
      <w:r w:rsidRPr="00480BCC">
        <w:rPr>
          <w:rFonts w:ascii="Aptos Display" w:eastAsia="Arial" w:hAnsi="Aptos Display"/>
        </w:rPr>
        <w:t xml:space="preserve">, </w:t>
      </w:r>
      <w:proofErr w:type="spellStart"/>
      <w:r w:rsidRPr="00480BCC">
        <w:rPr>
          <w:rFonts w:ascii="Aptos Display" w:eastAsia="Arial" w:hAnsi="Aptos Display"/>
        </w:rPr>
        <w:t>exploram</w:t>
      </w:r>
      <w:proofErr w:type="spellEnd"/>
      <w:r w:rsidRPr="00480BCC">
        <w:rPr>
          <w:rFonts w:ascii="Aptos Display" w:eastAsia="Arial" w:hAnsi="Aptos Display"/>
        </w:rPr>
        <w:t xml:space="preserve">-se </w:t>
      </w:r>
      <w:proofErr w:type="spellStart"/>
      <w:r w:rsidRPr="00480BCC">
        <w:rPr>
          <w:rFonts w:ascii="Aptos Display" w:eastAsia="Arial" w:hAnsi="Aptos Display"/>
        </w:rPr>
        <w:t>suas</w:t>
      </w:r>
      <w:proofErr w:type="spellEnd"/>
      <w:r w:rsidRPr="00480BCC">
        <w:rPr>
          <w:rFonts w:ascii="Aptos Display" w:eastAsia="Arial" w:hAnsi="Aptos Display"/>
        </w:rPr>
        <w:t xml:space="preserve"> </w:t>
      </w:r>
      <w:proofErr w:type="spellStart"/>
      <w:r w:rsidRPr="00480BCC">
        <w:rPr>
          <w:rFonts w:ascii="Aptos Display" w:eastAsia="Arial" w:hAnsi="Aptos Display"/>
        </w:rPr>
        <w:t>semelhanças</w:t>
      </w:r>
      <w:proofErr w:type="spellEnd"/>
      <w:r w:rsidRPr="00480BCC">
        <w:rPr>
          <w:rFonts w:ascii="Aptos Display" w:eastAsia="Arial" w:hAnsi="Aptos Display"/>
        </w:rPr>
        <w:t xml:space="preserve">. Integrando o </w:t>
      </w:r>
      <w:proofErr w:type="spellStart"/>
      <w:r w:rsidRPr="00480BCC">
        <w:rPr>
          <w:rFonts w:ascii="Aptos Display" w:eastAsia="Arial" w:hAnsi="Aptos Display"/>
        </w:rPr>
        <w:t>conceito</w:t>
      </w:r>
      <w:proofErr w:type="spellEnd"/>
      <w:r w:rsidRPr="00480BCC">
        <w:rPr>
          <w:rFonts w:ascii="Aptos Display" w:eastAsia="Arial" w:hAnsi="Aptos Display"/>
        </w:rPr>
        <w:t xml:space="preserve"> de “figuras de </w:t>
      </w:r>
      <w:proofErr w:type="spellStart"/>
      <w:r w:rsidRPr="00480BCC">
        <w:rPr>
          <w:rFonts w:ascii="Aptos Display" w:eastAsia="Arial" w:hAnsi="Aptos Display"/>
        </w:rPr>
        <w:t>variação</w:t>
      </w:r>
      <w:proofErr w:type="spellEnd"/>
      <w:r w:rsidRPr="00480BCC">
        <w:rPr>
          <w:rFonts w:ascii="Aptos Display" w:eastAsia="Arial" w:hAnsi="Aptos Display"/>
        </w:rPr>
        <w:t xml:space="preserve">” </w:t>
      </w:r>
      <w:proofErr w:type="spellStart"/>
      <w:r w:rsidRPr="00480BCC">
        <w:rPr>
          <w:rFonts w:ascii="Aptos Display" w:eastAsia="Arial" w:hAnsi="Aptos Display"/>
        </w:rPr>
        <w:t>na</w:t>
      </w:r>
      <w:proofErr w:type="spellEnd"/>
      <w:r w:rsidRPr="00480BCC">
        <w:rPr>
          <w:rFonts w:ascii="Aptos Display" w:eastAsia="Arial" w:hAnsi="Aptos Display"/>
        </w:rPr>
        <w:t xml:space="preserve"> </w:t>
      </w:r>
      <w:proofErr w:type="spellStart"/>
      <w:r w:rsidRPr="00480BCC">
        <w:rPr>
          <w:rFonts w:ascii="Aptos Display" w:eastAsia="Arial" w:hAnsi="Aptos Display"/>
        </w:rPr>
        <w:t>composição</w:t>
      </w:r>
      <w:proofErr w:type="spellEnd"/>
      <w:r w:rsidRPr="00480BCC">
        <w:rPr>
          <w:rFonts w:ascii="Aptos Display" w:eastAsia="Arial" w:hAnsi="Aptos Display"/>
        </w:rPr>
        <w:t xml:space="preserve"> plana, será </w:t>
      </w:r>
      <w:proofErr w:type="spellStart"/>
      <w:r w:rsidRPr="00480BCC">
        <w:rPr>
          <w:rFonts w:ascii="Aptos Display" w:eastAsia="Arial" w:hAnsi="Aptos Display"/>
        </w:rPr>
        <w:t>desenvolvida</w:t>
      </w:r>
      <w:proofErr w:type="spellEnd"/>
      <w:r w:rsidRPr="00480BCC">
        <w:rPr>
          <w:rFonts w:ascii="Aptos Display" w:eastAsia="Arial" w:hAnsi="Aptos Display"/>
        </w:rPr>
        <w:t xml:space="preserve"> </w:t>
      </w:r>
      <w:proofErr w:type="spellStart"/>
      <w:r w:rsidRPr="00480BCC">
        <w:rPr>
          <w:rFonts w:ascii="Aptos Display" w:eastAsia="Arial" w:hAnsi="Aptos Display"/>
        </w:rPr>
        <w:t>uma</w:t>
      </w:r>
      <w:proofErr w:type="spellEnd"/>
      <w:r w:rsidRPr="00480BCC">
        <w:rPr>
          <w:rFonts w:ascii="Aptos Display" w:eastAsia="Arial" w:hAnsi="Aptos Display"/>
        </w:rPr>
        <w:t xml:space="preserve"> </w:t>
      </w:r>
      <w:proofErr w:type="spellStart"/>
      <w:r w:rsidRPr="00480BCC">
        <w:rPr>
          <w:rFonts w:ascii="Aptos Display" w:eastAsia="Arial" w:hAnsi="Aptos Display"/>
        </w:rPr>
        <w:t>série</w:t>
      </w:r>
      <w:proofErr w:type="spellEnd"/>
      <w:r w:rsidRPr="00480BCC">
        <w:rPr>
          <w:rFonts w:ascii="Aptos Display" w:eastAsia="Arial" w:hAnsi="Aptos Display"/>
        </w:rPr>
        <w:t xml:space="preserve"> de </w:t>
      </w:r>
      <w:proofErr w:type="spellStart"/>
      <w:r w:rsidRPr="00480BCC">
        <w:rPr>
          <w:rFonts w:ascii="Aptos Display" w:eastAsia="Arial" w:hAnsi="Aptos Display"/>
        </w:rPr>
        <w:t>propostas</w:t>
      </w:r>
      <w:proofErr w:type="spellEnd"/>
      <w:r w:rsidRPr="00480BCC">
        <w:rPr>
          <w:rFonts w:ascii="Aptos Display" w:eastAsia="Arial" w:hAnsi="Aptos Display"/>
        </w:rPr>
        <w:t xml:space="preserve"> </w:t>
      </w:r>
      <w:proofErr w:type="spellStart"/>
      <w:r w:rsidRPr="00480BCC">
        <w:rPr>
          <w:rFonts w:ascii="Aptos Display" w:eastAsia="Arial" w:hAnsi="Aptos Display"/>
        </w:rPr>
        <w:t>criativas</w:t>
      </w:r>
      <w:proofErr w:type="spellEnd"/>
      <w:r w:rsidRPr="00480BCC">
        <w:rPr>
          <w:rFonts w:ascii="Aptos Display" w:eastAsia="Arial" w:hAnsi="Aptos Display"/>
        </w:rPr>
        <w:t xml:space="preserve"> </w:t>
      </w:r>
      <w:proofErr w:type="spellStart"/>
      <w:r w:rsidRPr="00480BCC">
        <w:rPr>
          <w:rFonts w:ascii="Aptos Display" w:eastAsia="Arial" w:hAnsi="Aptos Display"/>
        </w:rPr>
        <w:t>baseadas</w:t>
      </w:r>
      <w:proofErr w:type="spellEnd"/>
      <w:r w:rsidRPr="00480BCC">
        <w:rPr>
          <w:rFonts w:ascii="Aptos Display" w:eastAsia="Arial" w:hAnsi="Aptos Display"/>
        </w:rPr>
        <w:t xml:space="preserve"> </w:t>
      </w:r>
      <w:proofErr w:type="spellStart"/>
      <w:r w:rsidRPr="00480BCC">
        <w:rPr>
          <w:rFonts w:ascii="Aptos Display" w:eastAsia="Arial" w:hAnsi="Aptos Display"/>
        </w:rPr>
        <w:t>nessas</w:t>
      </w:r>
      <w:proofErr w:type="spellEnd"/>
      <w:r w:rsidRPr="00480BCC">
        <w:rPr>
          <w:rFonts w:ascii="Aptos Display" w:eastAsia="Arial" w:hAnsi="Aptos Display"/>
        </w:rPr>
        <w:t xml:space="preserve"> </w:t>
      </w:r>
      <w:proofErr w:type="spellStart"/>
      <w:r w:rsidRPr="00480BCC">
        <w:rPr>
          <w:rFonts w:ascii="Aptos Display" w:eastAsia="Arial" w:hAnsi="Aptos Display"/>
        </w:rPr>
        <w:t>duas</w:t>
      </w:r>
      <w:proofErr w:type="spellEnd"/>
      <w:r w:rsidRPr="00480BCC">
        <w:rPr>
          <w:rFonts w:ascii="Aptos Display" w:eastAsia="Arial" w:hAnsi="Aptos Display"/>
        </w:rPr>
        <w:t xml:space="preserve"> formas. Por </w:t>
      </w:r>
      <w:proofErr w:type="spellStart"/>
      <w:r w:rsidRPr="00480BCC">
        <w:rPr>
          <w:rFonts w:ascii="Aptos Display" w:eastAsia="Arial" w:hAnsi="Aptos Display"/>
        </w:rPr>
        <w:t>meio</w:t>
      </w:r>
      <w:proofErr w:type="spellEnd"/>
      <w:r w:rsidRPr="00480BCC">
        <w:rPr>
          <w:rFonts w:ascii="Aptos Display" w:eastAsia="Arial" w:hAnsi="Aptos Display"/>
        </w:rPr>
        <w:t xml:space="preserve"> da </w:t>
      </w:r>
      <w:proofErr w:type="spellStart"/>
      <w:r w:rsidRPr="00480BCC">
        <w:rPr>
          <w:rFonts w:ascii="Aptos Display" w:eastAsia="Arial" w:hAnsi="Aptos Display"/>
        </w:rPr>
        <w:t>análise</w:t>
      </w:r>
      <w:proofErr w:type="spellEnd"/>
      <w:r w:rsidRPr="00480BCC">
        <w:rPr>
          <w:rFonts w:ascii="Aptos Display" w:eastAsia="Arial" w:hAnsi="Aptos Display"/>
        </w:rPr>
        <w:t xml:space="preserve"> das “</w:t>
      </w:r>
      <w:proofErr w:type="spellStart"/>
      <w:r w:rsidRPr="00480BCC">
        <w:rPr>
          <w:rFonts w:ascii="Aptos Display" w:eastAsia="Arial" w:hAnsi="Aptos Display"/>
        </w:rPr>
        <w:t>três</w:t>
      </w:r>
      <w:proofErr w:type="spellEnd"/>
      <w:r w:rsidRPr="00480BCC">
        <w:rPr>
          <w:rFonts w:ascii="Aptos Display" w:eastAsia="Arial" w:hAnsi="Aptos Display"/>
        </w:rPr>
        <w:t xml:space="preserve"> </w:t>
      </w:r>
      <w:proofErr w:type="spellStart"/>
      <w:r w:rsidRPr="00480BCC">
        <w:rPr>
          <w:rFonts w:ascii="Aptos Display" w:eastAsia="Arial" w:hAnsi="Aptos Display"/>
        </w:rPr>
        <w:t>lebres</w:t>
      </w:r>
      <w:proofErr w:type="spellEnd"/>
      <w:r w:rsidRPr="00480BCC">
        <w:rPr>
          <w:rFonts w:ascii="Aptos Display" w:eastAsia="Arial" w:hAnsi="Aptos Display"/>
        </w:rPr>
        <w:t xml:space="preserve"> </w:t>
      </w:r>
      <w:proofErr w:type="spellStart"/>
      <w:r w:rsidRPr="00480BCC">
        <w:rPr>
          <w:rFonts w:ascii="Aptos Display" w:eastAsia="Arial" w:hAnsi="Aptos Display"/>
        </w:rPr>
        <w:t>com</w:t>
      </w:r>
      <w:proofErr w:type="spellEnd"/>
      <w:r w:rsidRPr="00480BCC">
        <w:rPr>
          <w:rFonts w:ascii="Aptos Display" w:eastAsia="Arial" w:hAnsi="Aptos Display"/>
        </w:rPr>
        <w:t xml:space="preserve"> </w:t>
      </w:r>
      <w:proofErr w:type="spellStart"/>
      <w:r w:rsidRPr="00480BCC">
        <w:rPr>
          <w:rFonts w:ascii="Aptos Display" w:eastAsia="Arial" w:hAnsi="Aptos Display"/>
        </w:rPr>
        <w:t>orelhas</w:t>
      </w:r>
      <w:proofErr w:type="spellEnd"/>
      <w:r w:rsidRPr="00480BCC">
        <w:rPr>
          <w:rFonts w:ascii="Aptos Display" w:eastAsia="Arial" w:hAnsi="Aptos Display"/>
        </w:rPr>
        <w:t xml:space="preserve"> unidas” e da “</w:t>
      </w:r>
      <w:proofErr w:type="spellStart"/>
      <w:r w:rsidRPr="00480BCC">
        <w:rPr>
          <w:rFonts w:ascii="Aptos Display" w:eastAsia="Arial" w:hAnsi="Aptos Display"/>
        </w:rPr>
        <w:t>Gravata-Borboleta</w:t>
      </w:r>
      <w:proofErr w:type="spellEnd"/>
      <w:r w:rsidRPr="00480BCC">
        <w:rPr>
          <w:rFonts w:ascii="Aptos Display" w:eastAsia="Arial" w:hAnsi="Aptos Display"/>
        </w:rPr>
        <w:t xml:space="preserve"> </w:t>
      </w:r>
      <w:proofErr w:type="spellStart"/>
      <w:r w:rsidRPr="00480BCC">
        <w:rPr>
          <w:rFonts w:ascii="Aptos Display" w:eastAsia="Arial" w:hAnsi="Aptos Display"/>
        </w:rPr>
        <w:t>Nasrida</w:t>
      </w:r>
      <w:proofErr w:type="spellEnd"/>
      <w:r w:rsidRPr="00480BCC">
        <w:rPr>
          <w:rFonts w:ascii="Aptos Display" w:eastAsia="Arial" w:hAnsi="Aptos Display"/>
        </w:rPr>
        <w:t xml:space="preserve">”, </w:t>
      </w:r>
      <w:proofErr w:type="spellStart"/>
      <w:r w:rsidRPr="00480BCC">
        <w:rPr>
          <w:rFonts w:ascii="Aptos Display" w:eastAsia="Arial" w:hAnsi="Aptos Display"/>
        </w:rPr>
        <w:t>podem</w:t>
      </w:r>
      <w:proofErr w:type="spellEnd"/>
      <w:r w:rsidRPr="00480BCC">
        <w:rPr>
          <w:rFonts w:ascii="Aptos Display" w:eastAsia="Arial" w:hAnsi="Aptos Display"/>
        </w:rPr>
        <w:t xml:space="preserve"> ser </w:t>
      </w:r>
      <w:proofErr w:type="spellStart"/>
      <w:r w:rsidRPr="00480BCC">
        <w:rPr>
          <w:rFonts w:ascii="Aptos Display" w:eastAsia="Arial" w:hAnsi="Aptos Display"/>
        </w:rPr>
        <w:t>obtidas</w:t>
      </w:r>
      <w:proofErr w:type="spellEnd"/>
      <w:r w:rsidRPr="00480BCC">
        <w:rPr>
          <w:rFonts w:ascii="Aptos Display" w:eastAsia="Arial" w:hAnsi="Aptos Display"/>
        </w:rPr>
        <w:t xml:space="preserve"> valiosas </w:t>
      </w:r>
      <w:proofErr w:type="spellStart"/>
      <w:r w:rsidRPr="00480BCC">
        <w:rPr>
          <w:rFonts w:ascii="Aptos Display" w:eastAsia="Arial" w:hAnsi="Aptos Display"/>
        </w:rPr>
        <w:t>inspirações</w:t>
      </w:r>
      <w:proofErr w:type="spellEnd"/>
      <w:r w:rsidRPr="00480BCC">
        <w:rPr>
          <w:rFonts w:ascii="Aptos Display" w:eastAsia="Arial" w:hAnsi="Aptos Display"/>
        </w:rPr>
        <w:t xml:space="preserve"> </w:t>
      </w:r>
      <w:proofErr w:type="spellStart"/>
      <w:r w:rsidRPr="00480BCC">
        <w:rPr>
          <w:rFonts w:ascii="Aptos Display" w:eastAsia="Arial" w:hAnsi="Aptos Display"/>
        </w:rPr>
        <w:t>aplicáveis</w:t>
      </w:r>
      <w:proofErr w:type="spellEnd"/>
      <w:r w:rsidRPr="00480BCC">
        <w:rPr>
          <w:rFonts w:ascii="Aptos Display" w:eastAsia="Arial" w:hAnsi="Aptos Display"/>
        </w:rPr>
        <w:t xml:space="preserve"> </w:t>
      </w:r>
      <w:proofErr w:type="spellStart"/>
      <w:r w:rsidRPr="00480BCC">
        <w:rPr>
          <w:rFonts w:ascii="Aptos Display" w:eastAsia="Arial" w:hAnsi="Aptos Display"/>
        </w:rPr>
        <w:t>ao</w:t>
      </w:r>
      <w:proofErr w:type="spellEnd"/>
      <w:r w:rsidRPr="00480BCC">
        <w:rPr>
          <w:rFonts w:ascii="Aptos Display" w:eastAsia="Arial" w:hAnsi="Aptos Display"/>
        </w:rPr>
        <w:t xml:space="preserve"> </w:t>
      </w:r>
      <w:proofErr w:type="spellStart"/>
      <w:r w:rsidRPr="00480BCC">
        <w:rPr>
          <w:rFonts w:ascii="Aptos Display" w:eastAsia="Arial" w:hAnsi="Aptos Display"/>
        </w:rPr>
        <w:t>ensino</w:t>
      </w:r>
      <w:proofErr w:type="spellEnd"/>
      <w:r w:rsidRPr="00480BCC">
        <w:rPr>
          <w:rFonts w:ascii="Aptos Display" w:eastAsia="Arial" w:hAnsi="Aptos Display"/>
        </w:rPr>
        <w:t xml:space="preserve"> em cursos de </w:t>
      </w:r>
      <w:proofErr w:type="spellStart"/>
      <w:r w:rsidRPr="00480BCC">
        <w:rPr>
          <w:rFonts w:ascii="Aptos Display" w:eastAsia="Arial" w:hAnsi="Aptos Display"/>
        </w:rPr>
        <w:t>design</w:t>
      </w:r>
      <w:proofErr w:type="spellEnd"/>
      <w:r w:rsidRPr="00480BCC">
        <w:rPr>
          <w:rFonts w:ascii="Aptos Display" w:eastAsia="Arial" w:hAnsi="Aptos Display"/>
        </w:rPr>
        <w:t>.</w:t>
      </w:r>
      <w:r w:rsidR="007F1186" w:rsidRPr="00480BCC">
        <w:rPr>
          <w:rFonts w:ascii="Aptos Display" w:eastAsia="Arial" w:hAnsi="Aptos Display"/>
        </w:rPr>
        <w:t xml:space="preserve"> </w:t>
      </w:r>
    </w:p>
    <w:p w14:paraId="09DCBCC1" w14:textId="4A86102C" w:rsidR="00480BCC" w:rsidRPr="00480BCC" w:rsidRDefault="00480BCC" w:rsidP="00652680">
      <w:pPr>
        <w:pStyle w:val="NormalWeb"/>
        <w:jc w:val="both"/>
        <w:rPr>
          <w:rFonts w:ascii="Aptos Display" w:hAnsi="Aptos Display"/>
        </w:rPr>
      </w:pPr>
    </w:p>
    <w:p w14:paraId="7E62F5C8" w14:textId="1D75A866" w:rsidR="00275BC3" w:rsidRPr="00480BCC" w:rsidRDefault="00480BCC" w:rsidP="00480BCC">
      <w:pPr>
        <w:spacing w:before="100" w:beforeAutospacing="1" w:after="100" w:afterAutospacing="1"/>
        <w:jc w:val="center"/>
        <w:rPr>
          <w:rFonts w:ascii="Aptos Display" w:eastAsia="Times New Roman" w:hAnsi="Aptos Display"/>
          <w:b/>
          <w:bCs/>
          <w:color w:val="000000"/>
          <w:sz w:val="24"/>
          <w:szCs w:val="24"/>
          <w:lang w:eastAsia="es-MX"/>
        </w:rPr>
      </w:pPr>
      <w:proofErr w:type="spellStart"/>
      <w:r w:rsidRPr="00480BCC">
        <w:rPr>
          <w:rFonts w:ascii="Aptos Display" w:eastAsia="Times New Roman" w:hAnsi="Aptos Display"/>
          <w:b/>
          <w:bCs/>
          <w:color w:val="000000"/>
          <w:sz w:val="24"/>
          <w:szCs w:val="24"/>
          <w:lang w:eastAsia="es-MX"/>
        </w:rPr>
        <w:t>Palavras</w:t>
      </w:r>
      <w:proofErr w:type="spellEnd"/>
      <w:r w:rsidRPr="00480BCC">
        <w:rPr>
          <w:rFonts w:ascii="Aptos Display" w:eastAsia="Times New Roman" w:hAnsi="Aptos Display"/>
          <w:b/>
          <w:bCs/>
          <w:color w:val="000000"/>
          <w:sz w:val="24"/>
          <w:szCs w:val="24"/>
          <w:lang w:eastAsia="es-MX"/>
        </w:rPr>
        <w:t>-chave</w:t>
      </w:r>
    </w:p>
    <w:p w14:paraId="357BEAF3" w14:textId="6A1929E8" w:rsidR="009A6CE5" w:rsidRPr="00480BCC" w:rsidRDefault="00480BCC">
      <w:pPr>
        <w:spacing w:before="100" w:beforeAutospacing="1" w:after="100" w:afterAutospacing="1" w:line="240" w:lineRule="auto"/>
        <w:rPr>
          <w:rFonts w:ascii="Aptos Display" w:hAnsi="Aptos Display"/>
          <w:b/>
          <w:color w:val="222222"/>
          <w:sz w:val="24"/>
          <w:szCs w:val="24"/>
          <w:lang w:eastAsia="zh-CN"/>
        </w:rPr>
      </w:pPr>
      <w:r w:rsidRPr="00480BCC">
        <w:rPr>
          <w:rFonts w:ascii="Aptos Display" w:hAnsi="Aptos Display"/>
          <w:color w:val="000000"/>
          <w:sz w:val="24"/>
          <w:szCs w:val="24"/>
        </w:rPr>
        <w:t xml:space="preserve">A </w:t>
      </w:r>
      <w:proofErr w:type="spellStart"/>
      <w:r w:rsidRPr="00480BCC">
        <w:rPr>
          <w:rFonts w:ascii="Aptos Display" w:hAnsi="Aptos Display"/>
          <w:color w:val="000000"/>
          <w:sz w:val="24"/>
          <w:szCs w:val="24"/>
        </w:rPr>
        <w:t>Gravata-Borboleta</w:t>
      </w:r>
      <w:proofErr w:type="spellEnd"/>
      <w:r w:rsidRPr="00480BCC">
        <w:rPr>
          <w:rFonts w:ascii="Aptos Display" w:hAnsi="Aptos Display"/>
          <w:color w:val="000000"/>
          <w:sz w:val="24"/>
          <w:szCs w:val="24"/>
        </w:rPr>
        <w:t xml:space="preserve"> </w:t>
      </w:r>
      <w:proofErr w:type="spellStart"/>
      <w:r w:rsidRPr="00480BCC">
        <w:rPr>
          <w:rFonts w:ascii="Aptos Display" w:hAnsi="Aptos Display"/>
          <w:color w:val="000000"/>
          <w:sz w:val="24"/>
          <w:szCs w:val="24"/>
        </w:rPr>
        <w:t>Nasrida</w:t>
      </w:r>
      <w:proofErr w:type="spellEnd"/>
      <w:r w:rsidRPr="00480BCC">
        <w:rPr>
          <w:rFonts w:ascii="Aptos Display" w:hAnsi="Aptos Display"/>
          <w:color w:val="000000"/>
          <w:sz w:val="24"/>
          <w:szCs w:val="24"/>
        </w:rPr>
        <w:t xml:space="preserve">, As </w:t>
      </w:r>
      <w:proofErr w:type="spellStart"/>
      <w:r w:rsidRPr="00480BCC">
        <w:rPr>
          <w:rFonts w:ascii="Aptos Display" w:hAnsi="Aptos Display"/>
          <w:color w:val="000000"/>
          <w:sz w:val="24"/>
          <w:szCs w:val="24"/>
        </w:rPr>
        <w:t>Três</w:t>
      </w:r>
      <w:proofErr w:type="spellEnd"/>
      <w:r w:rsidRPr="00480BCC">
        <w:rPr>
          <w:rFonts w:ascii="Aptos Display" w:hAnsi="Aptos Display"/>
          <w:color w:val="000000"/>
          <w:sz w:val="24"/>
          <w:szCs w:val="24"/>
        </w:rPr>
        <w:t xml:space="preserve"> </w:t>
      </w:r>
      <w:proofErr w:type="spellStart"/>
      <w:r w:rsidRPr="00480BCC">
        <w:rPr>
          <w:rFonts w:ascii="Aptos Display" w:hAnsi="Aptos Display"/>
          <w:color w:val="000000"/>
          <w:sz w:val="24"/>
          <w:szCs w:val="24"/>
        </w:rPr>
        <w:t>Lebres</w:t>
      </w:r>
      <w:proofErr w:type="spellEnd"/>
      <w:r w:rsidRPr="00480BCC">
        <w:rPr>
          <w:rFonts w:ascii="Aptos Display" w:hAnsi="Aptos Display"/>
          <w:color w:val="000000"/>
          <w:sz w:val="24"/>
          <w:szCs w:val="24"/>
        </w:rPr>
        <w:t xml:space="preserve"> </w:t>
      </w:r>
      <w:proofErr w:type="spellStart"/>
      <w:r w:rsidRPr="00480BCC">
        <w:rPr>
          <w:rFonts w:ascii="Aptos Display" w:hAnsi="Aptos Display"/>
          <w:color w:val="000000"/>
          <w:sz w:val="24"/>
          <w:szCs w:val="24"/>
        </w:rPr>
        <w:t>com</w:t>
      </w:r>
      <w:proofErr w:type="spellEnd"/>
      <w:r w:rsidRPr="00480BCC">
        <w:rPr>
          <w:rFonts w:ascii="Aptos Display" w:hAnsi="Aptos Display"/>
          <w:color w:val="000000"/>
          <w:sz w:val="24"/>
          <w:szCs w:val="24"/>
        </w:rPr>
        <w:t xml:space="preserve"> </w:t>
      </w:r>
      <w:proofErr w:type="spellStart"/>
      <w:r w:rsidRPr="00480BCC">
        <w:rPr>
          <w:rFonts w:ascii="Aptos Display" w:hAnsi="Aptos Display"/>
          <w:color w:val="000000"/>
          <w:sz w:val="24"/>
          <w:szCs w:val="24"/>
        </w:rPr>
        <w:t>Orelhas</w:t>
      </w:r>
      <w:proofErr w:type="spellEnd"/>
      <w:r w:rsidRPr="00480BCC">
        <w:rPr>
          <w:rFonts w:ascii="Aptos Display" w:hAnsi="Aptos Display"/>
          <w:color w:val="000000"/>
          <w:sz w:val="24"/>
          <w:szCs w:val="24"/>
        </w:rPr>
        <w:t xml:space="preserve"> Unidas, Figuras de </w:t>
      </w:r>
      <w:proofErr w:type="spellStart"/>
      <w:r w:rsidRPr="00480BCC">
        <w:rPr>
          <w:rFonts w:ascii="Aptos Display" w:hAnsi="Aptos Display"/>
          <w:color w:val="000000"/>
          <w:sz w:val="24"/>
          <w:szCs w:val="24"/>
        </w:rPr>
        <w:t>Variação</w:t>
      </w:r>
      <w:proofErr w:type="spellEnd"/>
      <w:r w:rsidRPr="00480BCC">
        <w:rPr>
          <w:rFonts w:ascii="Aptos Display" w:hAnsi="Aptos Display"/>
          <w:color w:val="000000"/>
          <w:sz w:val="24"/>
          <w:szCs w:val="24"/>
        </w:rPr>
        <w:t xml:space="preserve">, </w:t>
      </w:r>
      <w:proofErr w:type="spellStart"/>
      <w:r w:rsidRPr="00480BCC">
        <w:rPr>
          <w:rFonts w:ascii="Aptos Display" w:hAnsi="Aptos Display"/>
          <w:color w:val="000000"/>
          <w:sz w:val="24"/>
          <w:szCs w:val="24"/>
        </w:rPr>
        <w:t>Composição</w:t>
      </w:r>
      <w:proofErr w:type="spellEnd"/>
      <w:r w:rsidRPr="00480BCC">
        <w:rPr>
          <w:rFonts w:ascii="Aptos Display" w:hAnsi="Aptos Display"/>
          <w:color w:val="000000"/>
          <w:sz w:val="24"/>
          <w:szCs w:val="24"/>
        </w:rPr>
        <w:t xml:space="preserve"> Plana, Alhambra, </w:t>
      </w:r>
      <w:proofErr w:type="spellStart"/>
      <w:r w:rsidRPr="00480BCC">
        <w:rPr>
          <w:rFonts w:ascii="Aptos Display" w:hAnsi="Aptos Display"/>
          <w:color w:val="000000"/>
          <w:sz w:val="24"/>
          <w:szCs w:val="24"/>
        </w:rPr>
        <w:t>Dunhuang</w:t>
      </w:r>
      <w:proofErr w:type="spellEnd"/>
      <w:r w:rsidRPr="00480BCC">
        <w:rPr>
          <w:rFonts w:ascii="Aptos Display" w:hAnsi="Aptos Display"/>
          <w:color w:val="000000"/>
          <w:sz w:val="24"/>
          <w:szCs w:val="24"/>
        </w:rPr>
        <w:t xml:space="preserve"> </w:t>
      </w:r>
      <w:proofErr w:type="spellStart"/>
      <w:r w:rsidRPr="00480BCC">
        <w:rPr>
          <w:rFonts w:ascii="Aptos Display" w:hAnsi="Aptos Display"/>
          <w:color w:val="000000"/>
          <w:sz w:val="24"/>
          <w:szCs w:val="24"/>
        </w:rPr>
        <w:t>Mogao</w:t>
      </w:r>
      <w:proofErr w:type="spellEnd"/>
      <w:r w:rsidRPr="00480BCC">
        <w:rPr>
          <w:rFonts w:ascii="Aptos Display" w:hAnsi="Aptos Display"/>
          <w:color w:val="000000"/>
          <w:sz w:val="24"/>
          <w:szCs w:val="24"/>
        </w:rPr>
        <w:t>.</w:t>
      </w:r>
    </w:p>
    <w:p w14:paraId="6DF13854" w14:textId="380144FD" w:rsidR="009A6CE5" w:rsidRDefault="009A6CE5">
      <w:pPr>
        <w:spacing w:before="100" w:beforeAutospacing="1" w:after="100" w:afterAutospacing="1" w:line="240" w:lineRule="auto"/>
        <w:rPr>
          <w:rFonts w:ascii="Times New Roman" w:hAnsi="Times New Roman"/>
          <w:b/>
          <w:color w:val="222222"/>
          <w:sz w:val="24"/>
          <w:szCs w:val="24"/>
          <w:lang w:eastAsia="zh-CN"/>
        </w:rPr>
      </w:pPr>
    </w:p>
    <w:p w14:paraId="5A0AD65D" w14:textId="62ADC8B2" w:rsidR="009A6CE5" w:rsidRDefault="009A6CE5">
      <w:pPr>
        <w:spacing w:before="100" w:beforeAutospacing="1" w:after="100" w:afterAutospacing="1" w:line="240" w:lineRule="auto"/>
        <w:rPr>
          <w:rFonts w:ascii="Times New Roman" w:hAnsi="Times New Roman"/>
          <w:b/>
          <w:color w:val="222222"/>
          <w:sz w:val="24"/>
          <w:szCs w:val="24"/>
          <w:lang w:eastAsia="zh-CN"/>
        </w:rPr>
      </w:pPr>
    </w:p>
    <w:p w14:paraId="6CCEA4B2" w14:textId="5A00E162" w:rsidR="009A6CE5" w:rsidRDefault="009A6CE5">
      <w:pPr>
        <w:spacing w:before="100" w:beforeAutospacing="1" w:after="100" w:afterAutospacing="1" w:line="240" w:lineRule="auto"/>
        <w:rPr>
          <w:rFonts w:ascii="Times New Roman" w:hAnsi="Times New Roman"/>
          <w:b/>
          <w:color w:val="222222"/>
          <w:sz w:val="24"/>
          <w:szCs w:val="24"/>
          <w:lang w:eastAsia="zh-CN"/>
        </w:rPr>
      </w:pPr>
    </w:p>
    <w:p w14:paraId="4E91249E" w14:textId="3D7DFFE0" w:rsidR="001329A2" w:rsidRDefault="001329A2">
      <w:pPr>
        <w:spacing w:before="100" w:beforeAutospacing="1" w:after="100" w:afterAutospacing="1" w:line="240" w:lineRule="auto"/>
        <w:rPr>
          <w:rFonts w:ascii="Times New Roman" w:hAnsi="Times New Roman"/>
          <w:b/>
          <w:color w:val="222222"/>
          <w:sz w:val="24"/>
          <w:szCs w:val="24"/>
          <w:lang w:eastAsia="zh-CN"/>
        </w:rPr>
      </w:pPr>
    </w:p>
    <w:p w14:paraId="3136A73A" w14:textId="718F2120" w:rsidR="001329A2" w:rsidRDefault="001329A2">
      <w:pPr>
        <w:spacing w:before="100" w:beforeAutospacing="1" w:after="100" w:afterAutospacing="1" w:line="240" w:lineRule="auto"/>
        <w:rPr>
          <w:rFonts w:ascii="Times New Roman" w:hAnsi="Times New Roman"/>
          <w:b/>
          <w:color w:val="222222"/>
          <w:sz w:val="24"/>
          <w:szCs w:val="24"/>
          <w:lang w:eastAsia="zh-CN"/>
        </w:rPr>
      </w:pPr>
    </w:p>
    <w:p w14:paraId="0850C8E5" w14:textId="77777777" w:rsidR="00652680" w:rsidRDefault="00652680">
      <w:pPr>
        <w:spacing w:before="100" w:beforeAutospacing="1" w:after="100" w:afterAutospacing="1" w:line="240" w:lineRule="auto"/>
        <w:rPr>
          <w:rFonts w:ascii="Times New Roman" w:hAnsi="Times New Roman"/>
          <w:b/>
          <w:color w:val="222222"/>
          <w:sz w:val="24"/>
          <w:szCs w:val="24"/>
          <w:lang w:eastAsia="zh-CN"/>
        </w:rPr>
      </w:pPr>
    </w:p>
    <w:p w14:paraId="586C535A" w14:textId="77777777" w:rsidR="00652680" w:rsidRDefault="00652680">
      <w:pPr>
        <w:spacing w:before="100" w:beforeAutospacing="1" w:after="100" w:afterAutospacing="1" w:line="240" w:lineRule="auto"/>
        <w:rPr>
          <w:rFonts w:ascii="Times New Roman" w:hAnsi="Times New Roman"/>
          <w:b/>
          <w:color w:val="222222"/>
          <w:sz w:val="24"/>
          <w:szCs w:val="24"/>
          <w:lang w:eastAsia="zh-CN"/>
        </w:rPr>
      </w:pPr>
    </w:p>
    <w:p w14:paraId="18BA3025" w14:textId="4E6EB6CA" w:rsidR="00036AEC" w:rsidRDefault="00036AEC">
      <w:pPr>
        <w:spacing w:before="100" w:beforeAutospacing="1" w:after="100" w:afterAutospacing="1" w:line="240" w:lineRule="auto"/>
        <w:rPr>
          <w:rFonts w:ascii="Times New Roman" w:hAnsi="Times New Roman"/>
          <w:b/>
          <w:color w:val="222222"/>
          <w:sz w:val="24"/>
          <w:szCs w:val="24"/>
          <w:lang w:eastAsia="zh-CN"/>
        </w:rPr>
      </w:pPr>
    </w:p>
    <w:p w14:paraId="39D5A746" w14:textId="5C1CD4C0" w:rsidR="00275BC3" w:rsidRPr="00652680" w:rsidRDefault="008A5C83" w:rsidP="00721BA6">
      <w:pPr>
        <w:spacing w:before="100" w:beforeAutospacing="1" w:after="100" w:afterAutospacing="1" w:line="360" w:lineRule="auto"/>
        <w:jc w:val="center"/>
        <w:rPr>
          <w:rFonts w:ascii="Aptos Display" w:eastAsia="Times New Roman" w:hAnsi="Aptos Display"/>
          <w:b/>
          <w:color w:val="222222"/>
          <w:sz w:val="24"/>
          <w:szCs w:val="24"/>
          <w:lang w:eastAsia="es-ES"/>
        </w:rPr>
      </w:pPr>
      <w:r>
        <w:rPr>
          <w:rFonts w:asciiTheme="majorHAnsi" w:hAnsiTheme="majorHAnsi"/>
          <w:noProof/>
        </w:rPr>
        <w:lastRenderedPageBreak/>
        <w:drawing>
          <wp:anchor distT="0" distB="0" distL="114300" distR="114300" simplePos="0" relativeHeight="251781632" behindDoc="1" locked="0" layoutInCell="1" allowOverlap="1" wp14:anchorId="66B0E991" wp14:editId="2585790B">
            <wp:simplePos x="0" y="0"/>
            <wp:positionH relativeFrom="column">
              <wp:posOffset>-1119351</wp:posOffset>
            </wp:positionH>
            <wp:positionV relativeFrom="paragraph">
              <wp:posOffset>-859593</wp:posOffset>
            </wp:positionV>
            <wp:extent cx="7760335" cy="10783614"/>
            <wp:effectExtent l="0" t="0" r="0" b="0"/>
            <wp:wrapNone/>
            <wp:docPr id="430317136"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33771"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783614"/>
                    </a:xfrm>
                    <a:prstGeom prst="rect">
                      <a:avLst/>
                    </a:prstGeom>
                  </pic:spPr>
                </pic:pic>
              </a:graphicData>
            </a:graphic>
            <wp14:sizeRelH relativeFrom="page">
              <wp14:pctWidth>0</wp14:pctWidth>
            </wp14:sizeRelH>
            <wp14:sizeRelV relativeFrom="page">
              <wp14:pctHeight>0</wp14:pctHeight>
            </wp14:sizeRelV>
          </wp:anchor>
        </w:drawing>
      </w:r>
      <w:r w:rsidR="007F1186" w:rsidRPr="00652680">
        <w:rPr>
          <w:rFonts w:ascii="Aptos Display" w:eastAsia="Arial" w:hAnsi="Aptos Display"/>
          <w:b/>
          <w:color w:val="222222"/>
          <w:sz w:val="24"/>
          <w:szCs w:val="24"/>
          <w:lang w:eastAsia="es-ES"/>
        </w:rPr>
        <w:t>Introducción</w:t>
      </w:r>
    </w:p>
    <w:p w14:paraId="547F0C3C" w14:textId="17CEADFF" w:rsidR="00275BC3" w:rsidRPr="00652680" w:rsidRDefault="007F1186" w:rsidP="009C6DF5">
      <w:pPr>
        <w:spacing w:before="100" w:beforeAutospacing="1" w:after="100" w:afterAutospacing="1" w:line="360" w:lineRule="auto"/>
        <w:jc w:val="both"/>
        <w:rPr>
          <w:rFonts w:ascii="Aptos Display" w:eastAsia="Times New Roman" w:hAnsi="Aptos Display"/>
          <w:b/>
          <w:sz w:val="24"/>
          <w:szCs w:val="24"/>
          <w:lang w:eastAsia="es-ES"/>
        </w:rPr>
      </w:pPr>
      <w:r w:rsidRPr="00652680">
        <w:rPr>
          <w:rFonts w:ascii="Aptos Display" w:eastAsia="Arial" w:hAnsi="Aptos Display"/>
          <w:sz w:val="24"/>
          <w:szCs w:val="24"/>
          <w:lang w:eastAsia="es-ES"/>
        </w:rPr>
        <w:t>El objeto de estudio de este artículo es muy específico: los patrones de las "tres liebres con orejas unidas" y la "Pajarita Nazarí".</w:t>
      </w:r>
    </w:p>
    <w:p w14:paraId="2905318A" w14:textId="6A0FAE11" w:rsidR="00E438DC" w:rsidRPr="00652680" w:rsidRDefault="007F1186" w:rsidP="009C6DF5">
      <w:pPr>
        <w:spacing w:before="100" w:beforeAutospacing="1" w:after="100" w:afterAutospacing="1" w:line="360" w:lineRule="auto"/>
        <w:jc w:val="both"/>
        <w:rPr>
          <w:rFonts w:ascii="Aptos Display" w:hAnsi="Aptos Display"/>
          <w:sz w:val="24"/>
          <w:szCs w:val="24"/>
          <w:lang w:eastAsia="zh-CN"/>
        </w:rPr>
      </w:pPr>
      <w:r w:rsidRPr="00652680">
        <w:rPr>
          <w:rFonts w:ascii="Aptos Display" w:eastAsia="Arial" w:hAnsi="Aptos Display"/>
          <w:sz w:val="24"/>
          <w:szCs w:val="24"/>
          <w:lang w:eastAsia="es-ES"/>
        </w:rPr>
        <w:t xml:space="preserve">Las "tres liebres con orejas unidas" son un patrón representativo de las grutas de </w:t>
      </w:r>
      <w:proofErr w:type="spellStart"/>
      <w:r w:rsidRPr="00652680">
        <w:rPr>
          <w:rFonts w:ascii="Aptos Display" w:eastAsia="Arial" w:hAnsi="Aptos Display"/>
          <w:sz w:val="24"/>
          <w:szCs w:val="24"/>
          <w:lang w:eastAsia="es-ES"/>
        </w:rPr>
        <w:t>Dunhuang</w:t>
      </w:r>
      <w:proofErr w:type="spellEnd"/>
      <w:r w:rsidRPr="00652680">
        <w:rPr>
          <w:rFonts w:ascii="Aptos Display" w:eastAsia="Arial" w:hAnsi="Aptos Display"/>
          <w:sz w:val="24"/>
          <w:szCs w:val="24"/>
          <w:lang w:eastAsia="es-ES"/>
        </w:rPr>
        <w:t xml:space="preserve"> </w:t>
      </w:r>
      <w:proofErr w:type="spellStart"/>
      <w:r w:rsidRPr="00652680">
        <w:rPr>
          <w:rFonts w:ascii="Aptos Display" w:eastAsia="Arial" w:hAnsi="Aptos Display"/>
          <w:sz w:val="24"/>
          <w:szCs w:val="24"/>
          <w:lang w:eastAsia="es-ES"/>
        </w:rPr>
        <w:t>Mogao</w:t>
      </w:r>
      <w:proofErr w:type="spellEnd"/>
      <w:r w:rsidRPr="00652680">
        <w:rPr>
          <w:rFonts w:ascii="Aptos Display" w:eastAsia="Arial" w:hAnsi="Aptos Display"/>
          <w:sz w:val="24"/>
          <w:szCs w:val="24"/>
          <w:lang w:eastAsia="es-ES"/>
        </w:rPr>
        <w:t xml:space="preserve">. </w:t>
      </w:r>
    </w:p>
    <w:p w14:paraId="474A4982" w14:textId="5995D87A" w:rsidR="0007722F" w:rsidRPr="00652680" w:rsidRDefault="00486292" w:rsidP="009C6DF5">
      <w:pPr>
        <w:spacing w:before="100" w:beforeAutospacing="1" w:after="100" w:afterAutospacing="1" w:line="360" w:lineRule="auto"/>
        <w:jc w:val="both"/>
        <w:rPr>
          <w:rFonts w:ascii="Aptos Display" w:hAnsi="Aptos Display"/>
          <w:sz w:val="24"/>
          <w:szCs w:val="24"/>
          <w:lang w:eastAsia="zh-CN"/>
        </w:rPr>
      </w:pPr>
      <w:r w:rsidRPr="00652680">
        <w:rPr>
          <w:rFonts w:ascii="Aptos Display" w:hAnsi="Aptos Display"/>
          <w:sz w:val="24"/>
          <w:szCs w:val="24"/>
        </w:rPr>
        <w:t>Según el texto de Chen</w:t>
      </w:r>
      <w:r w:rsidRPr="00652680">
        <w:rPr>
          <w:rFonts w:ascii="Aptos Display" w:hAnsi="Aptos Display"/>
          <w:sz w:val="24"/>
          <w:szCs w:val="24"/>
          <w:lang w:eastAsia="zh-CN"/>
        </w:rPr>
        <w:t xml:space="preserve"> </w:t>
      </w:r>
      <w:proofErr w:type="spellStart"/>
      <w:r w:rsidRPr="00652680">
        <w:rPr>
          <w:rFonts w:ascii="Aptos Display" w:hAnsi="Aptos Display"/>
          <w:sz w:val="24"/>
          <w:szCs w:val="24"/>
          <w:lang w:eastAsia="zh-CN"/>
        </w:rPr>
        <w:t>Z</w:t>
      </w:r>
      <w:r w:rsidRPr="00652680">
        <w:rPr>
          <w:rFonts w:ascii="Aptos Display" w:hAnsi="Aptos Display"/>
          <w:sz w:val="24"/>
          <w:szCs w:val="24"/>
        </w:rPr>
        <w:t>heng</w:t>
      </w:r>
      <w:r w:rsidRPr="00652680">
        <w:rPr>
          <w:rFonts w:ascii="Aptos Display" w:hAnsi="Aptos Display"/>
          <w:sz w:val="24"/>
          <w:szCs w:val="24"/>
          <w:lang w:eastAsia="zh-CN"/>
        </w:rPr>
        <w:t>w</w:t>
      </w:r>
      <w:r w:rsidR="00B5009A" w:rsidRPr="00652680">
        <w:rPr>
          <w:rFonts w:ascii="Aptos Display" w:hAnsi="Aptos Display"/>
          <w:sz w:val="24"/>
          <w:szCs w:val="24"/>
        </w:rPr>
        <w:t>ang</w:t>
      </w:r>
      <w:proofErr w:type="spellEnd"/>
      <w:r w:rsidR="00B04BD9" w:rsidRPr="00652680">
        <w:rPr>
          <w:rFonts w:ascii="Aptos Display" w:hAnsi="Aptos Display"/>
          <w:sz w:val="24"/>
          <w:szCs w:val="24"/>
          <w:lang w:eastAsia="zh-CN"/>
        </w:rPr>
        <w:t xml:space="preserve"> y </w:t>
      </w:r>
      <w:proofErr w:type="spellStart"/>
      <w:r w:rsidR="00B04BD9" w:rsidRPr="00652680">
        <w:rPr>
          <w:rFonts w:ascii="Aptos Display" w:hAnsi="Aptos Display"/>
          <w:sz w:val="24"/>
          <w:szCs w:val="24"/>
        </w:rPr>
        <w:t>Peng</w:t>
      </w:r>
      <w:proofErr w:type="spellEnd"/>
      <w:r w:rsidR="00B04BD9" w:rsidRPr="00652680">
        <w:rPr>
          <w:rFonts w:ascii="Aptos Display" w:hAnsi="Aptos Display"/>
          <w:sz w:val="24"/>
          <w:szCs w:val="24"/>
        </w:rPr>
        <w:t xml:space="preserve"> </w:t>
      </w:r>
      <w:proofErr w:type="spellStart"/>
      <w:r w:rsidR="00B04BD9" w:rsidRPr="00652680">
        <w:rPr>
          <w:rFonts w:ascii="Aptos Display" w:hAnsi="Aptos Display"/>
          <w:sz w:val="24"/>
          <w:szCs w:val="24"/>
          <w:lang w:eastAsia="zh-CN"/>
        </w:rPr>
        <w:t>Yanping</w:t>
      </w:r>
      <w:proofErr w:type="spellEnd"/>
      <w:r w:rsidR="00B5009A" w:rsidRPr="00652680">
        <w:rPr>
          <w:rFonts w:ascii="Aptos Display" w:hAnsi="Aptos Display"/>
          <w:sz w:val="24"/>
          <w:szCs w:val="24"/>
        </w:rPr>
        <w:t xml:space="preserve">, </w:t>
      </w:r>
      <w:r w:rsidRPr="00652680">
        <w:rPr>
          <w:rFonts w:ascii="Aptos Display" w:hAnsi="Aptos Display"/>
          <w:i/>
          <w:sz w:val="24"/>
          <w:szCs w:val="24"/>
        </w:rPr>
        <w:t xml:space="preserve">Reconsideración del </w:t>
      </w:r>
      <w:r w:rsidRPr="00652680">
        <w:rPr>
          <w:rFonts w:ascii="Aptos Display" w:hAnsi="Aptos Display"/>
          <w:i/>
          <w:sz w:val="24"/>
          <w:szCs w:val="24"/>
          <w:lang w:eastAsia="zh-CN"/>
        </w:rPr>
        <w:t>o</w:t>
      </w:r>
      <w:r w:rsidRPr="00652680">
        <w:rPr>
          <w:rFonts w:ascii="Aptos Display" w:hAnsi="Aptos Display"/>
          <w:i/>
          <w:sz w:val="24"/>
          <w:szCs w:val="24"/>
        </w:rPr>
        <w:t xml:space="preserve">rigen del </w:t>
      </w:r>
      <w:r w:rsidRPr="00652680">
        <w:rPr>
          <w:rFonts w:ascii="Aptos Display" w:hAnsi="Aptos Display"/>
          <w:i/>
          <w:sz w:val="24"/>
          <w:szCs w:val="24"/>
          <w:lang w:eastAsia="zh-CN"/>
        </w:rPr>
        <w:t>m</w:t>
      </w:r>
      <w:r w:rsidRPr="00652680">
        <w:rPr>
          <w:rFonts w:ascii="Aptos Display" w:hAnsi="Aptos Display"/>
          <w:i/>
          <w:sz w:val="24"/>
          <w:szCs w:val="24"/>
        </w:rPr>
        <w:t xml:space="preserve">otivo de los </w:t>
      </w:r>
      <w:r w:rsidRPr="00652680">
        <w:rPr>
          <w:rFonts w:ascii="Aptos Display" w:hAnsi="Aptos Display"/>
          <w:i/>
          <w:sz w:val="24"/>
          <w:szCs w:val="24"/>
          <w:lang w:eastAsia="zh-CN"/>
        </w:rPr>
        <w:t>t</w:t>
      </w:r>
      <w:r w:rsidRPr="00652680">
        <w:rPr>
          <w:rFonts w:ascii="Aptos Display" w:hAnsi="Aptos Display"/>
          <w:i/>
          <w:sz w:val="24"/>
          <w:szCs w:val="24"/>
        </w:rPr>
        <w:t xml:space="preserve">res </w:t>
      </w:r>
      <w:r w:rsidRPr="00652680">
        <w:rPr>
          <w:rFonts w:ascii="Aptos Display" w:hAnsi="Aptos Display"/>
          <w:i/>
          <w:sz w:val="24"/>
          <w:szCs w:val="24"/>
          <w:lang w:eastAsia="zh-CN"/>
        </w:rPr>
        <w:t>c</w:t>
      </w:r>
      <w:r w:rsidRPr="00652680">
        <w:rPr>
          <w:rFonts w:ascii="Aptos Display" w:hAnsi="Aptos Display"/>
          <w:i/>
          <w:sz w:val="24"/>
          <w:szCs w:val="24"/>
        </w:rPr>
        <w:t xml:space="preserve">onejos con </w:t>
      </w:r>
      <w:r w:rsidRPr="00652680">
        <w:rPr>
          <w:rFonts w:ascii="Aptos Display" w:hAnsi="Aptos Display"/>
          <w:i/>
          <w:sz w:val="24"/>
          <w:szCs w:val="24"/>
          <w:lang w:eastAsia="zh-CN"/>
        </w:rPr>
        <w:t>o</w:t>
      </w:r>
      <w:r w:rsidRPr="00652680">
        <w:rPr>
          <w:rFonts w:ascii="Aptos Display" w:hAnsi="Aptos Display"/>
          <w:i/>
          <w:sz w:val="24"/>
          <w:szCs w:val="24"/>
        </w:rPr>
        <w:t xml:space="preserve">rejas </w:t>
      </w:r>
      <w:r w:rsidRPr="00652680">
        <w:rPr>
          <w:rFonts w:ascii="Aptos Display" w:hAnsi="Aptos Display"/>
          <w:i/>
          <w:sz w:val="24"/>
          <w:szCs w:val="24"/>
          <w:lang w:eastAsia="zh-CN"/>
        </w:rPr>
        <w:t>c</w:t>
      </w:r>
      <w:r w:rsidRPr="00652680">
        <w:rPr>
          <w:rFonts w:ascii="Aptos Display" w:hAnsi="Aptos Display"/>
          <w:i/>
          <w:sz w:val="24"/>
          <w:szCs w:val="24"/>
        </w:rPr>
        <w:t xml:space="preserve">ompartidas en las </w:t>
      </w:r>
      <w:r w:rsidRPr="00652680">
        <w:rPr>
          <w:rFonts w:ascii="Aptos Display" w:hAnsi="Aptos Display"/>
          <w:i/>
          <w:sz w:val="24"/>
          <w:szCs w:val="24"/>
          <w:lang w:eastAsia="zh-CN"/>
        </w:rPr>
        <w:t>g</w:t>
      </w:r>
      <w:r w:rsidRPr="00652680">
        <w:rPr>
          <w:rFonts w:ascii="Aptos Display" w:hAnsi="Aptos Display"/>
          <w:i/>
          <w:sz w:val="24"/>
          <w:szCs w:val="24"/>
        </w:rPr>
        <w:t xml:space="preserve">rutas de </w:t>
      </w:r>
      <w:proofErr w:type="spellStart"/>
      <w:r w:rsidRPr="00652680">
        <w:rPr>
          <w:rFonts w:ascii="Aptos Display" w:hAnsi="Aptos Display"/>
          <w:i/>
          <w:sz w:val="24"/>
          <w:szCs w:val="24"/>
          <w:lang w:eastAsia="zh-CN"/>
        </w:rPr>
        <w:t>m</w:t>
      </w:r>
      <w:r w:rsidRPr="00652680">
        <w:rPr>
          <w:rFonts w:ascii="Aptos Display" w:hAnsi="Aptos Display"/>
          <w:i/>
          <w:sz w:val="24"/>
          <w:szCs w:val="24"/>
        </w:rPr>
        <w:t>ogao</w:t>
      </w:r>
      <w:proofErr w:type="spellEnd"/>
      <w:r w:rsidRPr="00652680">
        <w:rPr>
          <w:rFonts w:ascii="Aptos Display" w:hAnsi="Aptos Display"/>
          <w:i/>
          <w:sz w:val="24"/>
          <w:szCs w:val="24"/>
        </w:rPr>
        <w:t xml:space="preserve"> desde la </w:t>
      </w:r>
      <w:r w:rsidRPr="00652680">
        <w:rPr>
          <w:rFonts w:ascii="Aptos Display" w:hAnsi="Aptos Display"/>
          <w:i/>
          <w:sz w:val="24"/>
          <w:szCs w:val="24"/>
          <w:lang w:eastAsia="zh-CN"/>
        </w:rPr>
        <w:t>p</w:t>
      </w:r>
      <w:r w:rsidRPr="00652680">
        <w:rPr>
          <w:rFonts w:ascii="Aptos Display" w:hAnsi="Aptos Display"/>
          <w:i/>
          <w:sz w:val="24"/>
          <w:szCs w:val="24"/>
        </w:rPr>
        <w:t xml:space="preserve">erspectiva del </w:t>
      </w:r>
      <w:r w:rsidRPr="00652680">
        <w:rPr>
          <w:rFonts w:ascii="Aptos Display" w:hAnsi="Aptos Display"/>
          <w:i/>
          <w:sz w:val="24"/>
          <w:szCs w:val="24"/>
          <w:lang w:eastAsia="zh-CN"/>
        </w:rPr>
        <w:t>i</w:t>
      </w:r>
      <w:r w:rsidRPr="00652680">
        <w:rPr>
          <w:rFonts w:ascii="Aptos Display" w:hAnsi="Aptos Display"/>
          <w:i/>
          <w:sz w:val="24"/>
          <w:szCs w:val="24"/>
        </w:rPr>
        <w:t xml:space="preserve">ntercambio </w:t>
      </w:r>
      <w:r w:rsidRPr="00652680">
        <w:rPr>
          <w:rFonts w:ascii="Aptos Display" w:hAnsi="Aptos Display"/>
          <w:i/>
          <w:sz w:val="24"/>
          <w:szCs w:val="24"/>
          <w:lang w:eastAsia="zh-CN"/>
        </w:rPr>
        <w:t>c</w:t>
      </w:r>
      <w:r w:rsidRPr="00652680">
        <w:rPr>
          <w:rFonts w:ascii="Aptos Display" w:hAnsi="Aptos Display"/>
          <w:i/>
          <w:sz w:val="24"/>
          <w:szCs w:val="24"/>
        </w:rPr>
        <w:t xml:space="preserve">ultural entre </w:t>
      </w:r>
      <w:r w:rsidRPr="00652680">
        <w:rPr>
          <w:rFonts w:ascii="Aptos Display" w:hAnsi="Aptos Display"/>
          <w:i/>
          <w:sz w:val="24"/>
          <w:szCs w:val="24"/>
          <w:lang w:eastAsia="zh-CN"/>
        </w:rPr>
        <w:t>o</w:t>
      </w:r>
      <w:r w:rsidRPr="00652680">
        <w:rPr>
          <w:rFonts w:ascii="Aptos Display" w:hAnsi="Aptos Display"/>
          <w:i/>
          <w:sz w:val="24"/>
          <w:szCs w:val="24"/>
        </w:rPr>
        <w:t xml:space="preserve">riente y </w:t>
      </w:r>
      <w:r w:rsidRPr="00652680">
        <w:rPr>
          <w:rFonts w:ascii="Aptos Display" w:hAnsi="Aptos Display"/>
          <w:i/>
          <w:sz w:val="24"/>
          <w:szCs w:val="24"/>
          <w:lang w:eastAsia="zh-CN"/>
        </w:rPr>
        <w:t>o</w:t>
      </w:r>
      <w:r w:rsidRPr="00652680">
        <w:rPr>
          <w:rFonts w:ascii="Aptos Display" w:hAnsi="Aptos Display"/>
          <w:i/>
          <w:sz w:val="24"/>
          <w:szCs w:val="24"/>
        </w:rPr>
        <w:t>ccidente</w:t>
      </w:r>
      <w:r w:rsidR="00B5009A" w:rsidRPr="00652680">
        <w:rPr>
          <w:rFonts w:ascii="Aptos Display" w:hAnsi="Aptos Display"/>
          <w:sz w:val="24"/>
          <w:szCs w:val="24"/>
        </w:rPr>
        <w:t>:</w:t>
      </w:r>
    </w:p>
    <w:p w14:paraId="07F2D9EB" w14:textId="5017DA24" w:rsidR="0007722F" w:rsidRPr="00652680" w:rsidRDefault="00B5009A" w:rsidP="009C6DF5">
      <w:pPr>
        <w:spacing w:before="100" w:beforeAutospacing="1" w:after="100" w:afterAutospacing="1" w:line="360" w:lineRule="auto"/>
        <w:jc w:val="both"/>
        <w:rPr>
          <w:rFonts w:ascii="Aptos Display" w:hAnsi="Aptos Display"/>
          <w:sz w:val="24"/>
          <w:szCs w:val="24"/>
          <w:lang w:eastAsia="zh-CN"/>
        </w:rPr>
      </w:pPr>
      <w:r w:rsidRPr="00652680">
        <w:rPr>
          <w:rFonts w:ascii="Aptos Display" w:hAnsi="Aptos Display"/>
          <w:sz w:val="24"/>
          <w:szCs w:val="24"/>
        </w:rPr>
        <w:t xml:space="preserve">La investigación del académico británico Andrew Sue y Chris Chapman, en su </w:t>
      </w:r>
      <w:r w:rsidRPr="00652680">
        <w:rPr>
          <w:rFonts w:ascii="Aptos Display" w:hAnsi="Aptos Display"/>
          <w:i/>
          <w:sz w:val="24"/>
          <w:szCs w:val="24"/>
        </w:rPr>
        <w:t xml:space="preserve">libro </w:t>
      </w:r>
      <w:proofErr w:type="spellStart"/>
      <w:r w:rsidRPr="00652680">
        <w:rPr>
          <w:rStyle w:val="nfasis"/>
          <w:rFonts w:ascii="Aptos Display" w:hAnsi="Aptos Display"/>
          <w:i w:val="0"/>
          <w:sz w:val="24"/>
          <w:szCs w:val="24"/>
        </w:rPr>
        <w:t>The</w:t>
      </w:r>
      <w:proofErr w:type="spellEnd"/>
      <w:r w:rsidRPr="00652680">
        <w:rPr>
          <w:rStyle w:val="nfasis"/>
          <w:rFonts w:ascii="Aptos Display" w:hAnsi="Aptos Display"/>
          <w:i w:val="0"/>
          <w:sz w:val="24"/>
          <w:szCs w:val="24"/>
        </w:rPr>
        <w:t xml:space="preserve"> </w:t>
      </w:r>
      <w:proofErr w:type="spellStart"/>
      <w:r w:rsidRPr="00652680">
        <w:rPr>
          <w:rStyle w:val="nfasis"/>
          <w:rFonts w:ascii="Aptos Display" w:hAnsi="Aptos Display"/>
          <w:i w:val="0"/>
          <w:sz w:val="24"/>
          <w:szCs w:val="24"/>
        </w:rPr>
        <w:t>Three</w:t>
      </w:r>
      <w:proofErr w:type="spellEnd"/>
      <w:r w:rsidRPr="00652680">
        <w:rPr>
          <w:rStyle w:val="nfasis"/>
          <w:rFonts w:ascii="Aptos Display" w:hAnsi="Aptos Display"/>
          <w:i w:val="0"/>
          <w:sz w:val="24"/>
          <w:szCs w:val="24"/>
        </w:rPr>
        <w:t xml:space="preserve"> </w:t>
      </w:r>
      <w:proofErr w:type="spellStart"/>
      <w:r w:rsidRPr="00652680">
        <w:rPr>
          <w:rStyle w:val="nfasis"/>
          <w:rFonts w:ascii="Aptos Display" w:hAnsi="Aptos Display"/>
          <w:i w:val="0"/>
          <w:sz w:val="24"/>
          <w:szCs w:val="24"/>
        </w:rPr>
        <w:t>Hares</w:t>
      </w:r>
      <w:proofErr w:type="spellEnd"/>
      <w:r w:rsidRPr="00652680">
        <w:rPr>
          <w:rStyle w:val="nfasis"/>
          <w:rFonts w:ascii="Aptos Display" w:hAnsi="Aptos Display"/>
          <w:i w:val="0"/>
          <w:sz w:val="24"/>
          <w:szCs w:val="24"/>
        </w:rPr>
        <w:t xml:space="preserve">: A </w:t>
      </w:r>
      <w:proofErr w:type="spellStart"/>
      <w:r w:rsidRPr="00652680">
        <w:rPr>
          <w:rStyle w:val="nfasis"/>
          <w:rFonts w:ascii="Aptos Display" w:hAnsi="Aptos Display"/>
          <w:i w:val="0"/>
          <w:sz w:val="24"/>
          <w:szCs w:val="24"/>
        </w:rPr>
        <w:t>Curiosity</w:t>
      </w:r>
      <w:proofErr w:type="spellEnd"/>
      <w:r w:rsidRPr="00652680">
        <w:rPr>
          <w:rStyle w:val="nfasis"/>
          <w:rFonts w:ascii="Aptos Display" w:hAnsi="Aptos Display"/>
          <w:i w:val="0"/>
          <w:sz w:val="24"/>
          <w:szCs w:val="24"/>
        </w:rPr>
        <w:t xml:space="preserve"> Worth </w:t>
      </w:r>
      <w:proofErr w:type="spellStart"/>
      <w:r w:rsidRPr="00652680">
        <w:rPr>
          <w:rStyle w:val="nfasis"/>
          <w:rFonts w:ascii="Aptos Display" w:hAnsi="Aptos Display"/>
          <w:i w:val="0"/>
          <w:sz w:val="24"/>
          <w:szCs w:val="24"/>
        </w:rPr>
        <w:t>Regarding</w:t>
      </w:r>
      <w:proofErr w:type="spellEnd"/>
      <w:r w:rsidRPr="00652680">
        <w:rPr>
          <w:rFonts w:ascii="Aptos Display" w:hAnsi="Aptos Display"/>
          <w:i/>
          <w:sz w:val="24"/>
          <w:szCs w:val="24"/>
        </w:rPr>
        <w:t>,</w:t>
      </w:r>
      <w:r w:rsidR="00B04BD9" w:rsidRPr="00652680">
        <w:rPr>
          <w:rFonts w:ascii="Aptos Display" w:hAnsi="Aptos Display"/>
          <w:sz w:val="24"/>
          <w:szCs w:val="24"/>
        </w:rPr>
        <w:t xml:space="preserve"> los autores han </w:t>
      </w:r>
      <w:r w:rsidR="00B04BD9" w:rsidRPr="00652680">
        <w:rPr>
          <w:rFonts w:ascii="Aptos Display" w:hAnsi="Aptos Display"/>
          <w:sz w:val="24"/>
          <w:szCs w:val="24"/>
          <w:lang w:eastAsia="zh-CN"/>
        </w:rPr>
        <w:t>document</w:t>
      </w:r>
      <w:r w:rsidRPr="00652680">
        <w:rPr>
          <w:rFonts w:ascii="Aptos Display" w:hAnsi="Aptos Display"/>
          <w:sz w:val="24"/>
          <w:szCs w:val="24"/>
        </w:rPr>
        <w:t>ado la presencia generalizada del motivo de</w:t>
      </w:r>
      <w:r w:rsidR="00AF2AEF" w:rsidRPr="00652680">
        <w:rPr>
          <w:rFonts w:ascii="Aptos Display" w:hAnsi="Aptos Display"/>
          <w:sz w:val="24"/>
          <w:szCs w:val="24"/>
        </w:rPr>
        <w:t xml:space="preserve"> </w:t>
      </w:r>
      <w:proofErr w:type="gramStart"/>
      <w:r w:rsidR="00AF2AEF" w:rsidRPr="00652680">
        <w:rPr>
          <w:rFonts w:ascii="Aptos Display" w:hAnsi="Aptos Display"/>
          <w:sz w:val="24"/>
          <w:szCs w:val="24"/>
        </w:rPr>
        <w:t xml:space="preserve">las </w:t>
      </w:r>
      <w:r w:rsidRPr="00652680">
        <w:rPr>
          <w:rFonts w:ascii="Aptos Display" w:hAnsi="Aptos Display"/>
          <w:sz w:val="24"/>
          <w:szCs w:val="24"/>
        </w:rPr>
        <w:t>tres conejos</w:t>
      </w:r>
      <w:proofErr w:type="gramEnd"/>
      <w:r w:rsidRPr="00652680">
        <w:rPr>
          <w:rFonts w:ascii="Aptos Display" w:hAnsi="Aptos Display"/>
          <w:sz w:val="24"/>
          <w:szCs w:val="24"/>
        </w:rPr>
        <w:t xml:space="preserve"> </w:t>
      </w:r>
      <w:r w:rsidR="00AF2AEF" w:rsidRPr="00652680">
        <w:rPr>
          <w:rFonts w:ascii="Aptos Display" w:hAnsi="Aptos Display"/>
          <w:sz w:val="24"/>
          <w:szCs w:val="24"/>
        </w:rPr>
        <w:t>con orejas unidas</w:t>
      </w:r>
      <w:r w:rsidR="00AF2AEF" w:rsidRPr="00652680">
        <w:rPr>
          <w:rFonts w:ascii="Aptos Display" w:hAnsi="Aptos Display"/>
          <w:sz w:val="24"/>
          <w:szCs w:val="24"/>
          <w:lang w:eastAsia="zh-CN"/>
        </w:rPr>
        <w:t xml:space="preserve"> </w:t>
      </w:r>
      <w:r w:rsidRPr="00652680">
        <w:rPr>
          <w:rFonts w:ascii="Aptos Display" w:hAnsi="Aptos Display"/>
          <w:sz w:val="24"/>
          <w:szCs w:val="24"/>
        </w:rPr>
        <w:t>en distintas regiones del mundo, y lo consideran un diseño de carácter universal. Asimismo, plantean la posibilidad de que dicho motivo haya sido influenciado por la cultura sogdiana o sasánida</w:t>
      </w:r>
      <w:r w:rsidR="008C0A98" w:rsidRPr="00652680">
        <w:rPr>
          <w:rFonts w:ascii="Aptos Display" w:hAnsi="Aptos Display"/>
          <w:sz w:val="24"/>
          <w:szCs w:val="24"/>
        </w:rPr>
        <w:t>.</w:t>
      </w:r>
      <w:r w:rsidR="008C0A98" w:rsidRPr="00652680">
        <w:rPr>
          <w:rFonts w:ascii="Aptos Display" w:hAnsi="Aptos Display"/>
          <w:sz w:val="24"/>
          <w:szCs w:val="24"/>
          <w:lang w:eastAsia="zh-CN"/>
        </w:rPr>
        <w:t xml:space="preserve"> </w:t>
      </w:r>
      <w:r w:rsidR="009A433F" w:rsidRPr="00652680">
        <w:rPr>
          <w:rFonts w:ascii="Aptos Display" w:hAnsi="Aptos Display"/>
          <w:sz w:val="24"/>
          <w:szCs w:val="24"/>
        </w:rPr>
        <w:t xml:space="preserve">(Chen &amp; </w:t>
      </w:r>
      <w:proofErr w:type="spellStart"/>
      <w:r w:rsidR="009A433F" w:rsidRPr="00652680">
        <w:rPr>
          <w:rFonts w:ascii="Aptos Display" w:hAnsi="Aptos Display"/>
          <w:sz w:val="24"/>
          <w:szCs w:val="24"/>
        </w:rPr>
        <w:t>Peng</w:t>
      </w:r>
      <w:proofErr w:type="spellEnd"/>
      <w:r w:rsidR="009A433F" w:rsidRPr="00652680">
        <w:rPr>
          <w:rFonts w:ascii="Aptos Display" w:hAnsi="Aptos Display"/>
          <w:sz w:val="24"/>
          <w:szCs w:val="24"/>
        </w:rPr>
        <w:t>, 2020, p. 170)</w:t>
      </w:r>
      <w:r w:rsidR="00A26BFF" w:rsidRPr="00652680">
        <w:rPr>
          <w:rFonts w:ascii="Aptos Display" w:hAnsi="Aptos Display"/>
          <w:sz w:val="24"/>
          <w:szCs w:val="24"/>
          <w:lang w:eastAsia="zh-CN"/>
        </w:rPr>
        <w:t>.</w:t>
      </w:r>
      <w:r w:rsidR="00A26BFF" w:rsidRPr="00652680">
        <w:rPr>
          <w:rStyle w:val="Refdenotaalpie"/>
          <w:rFonts w:ascii="Aptos Display" w:hAnsi="Aptos Display"/>
          <w:sz w:val="24"/>
          <w:szCs w:val="24"/>
        </w:rPr>
        <w:footnoteReference w:id="2"/>
      </w:r>
      <w:r w:rsidR="00675D91" w:rsidRPr="00652680">
        <w:rPr>
          <w:rFonts w:ascii="Aptos Display" w:hAnsi="Aptos Display"/>
          <w:sz w:val="24"/>
          <w:szCs w:val="24"/>
          <w:lang w:eastAsia="zh-CN"/>
        </w:rPr>
        <w:t xml:space="preserve"> </w:t>
      </w:r>
    </w:p>
    <w:p w14:paraId="0A9ED01C" w14:textId="27329F7A" w:rsidR="00612FE2" w:rsidRPr="00652680" w:rsidRDefault="00582EFA" w:rsidP="009C6DF5">
      <w:pPr>
        <w:spacing w:before="100" w:beforeAutospacing="1" w:after="100" w:afterAutospacing="1" w:line="360" w:lineRule="auto"/>
        <w:jc w:val="both"/>
        <w:rPr>
          <w:rFonts w:ascii="Aptos Display" w:hAnsi="Aptos Display"/>
          <w:sz w:val="24"/>
          <w:szCs w:val="24"/>
          <w:lang w:eastAsia="zh-CN"/>
        </w:rPr>
      </w:pPr>
      <w:r w:rsidRPr="00652680">
        <w:rPr>
          <w:rFonts w:ascii="Aptos Display" w:hAnsi="Aptos Display"/>
          <w:sz w:val="24"/>
          <w:szCs w:val="24"/>
        </w:rPr>
        <w:t xml:space="preserve">Zhao </w:t>
      </w:r>
      <w:proofErr w:type="spellStart"/>
      <w:r w:rsidRPr="00652680">
        <w:rPr>
          <w:rFonts w:ascii="Aptos Display" w:hAnsi="Aptos Display"/>
          <w:sz w:val="24"/>
          <w:szCs w:val="24"/>
        </w:rPr>
        <w:t>Yanlin</w:t>
      </w:r>
      <w:proofErr w:type="spellEnd"/>
      <w:r w:rsidRPr="00652680">
        <w:rPr>
          <w:rFonts w:ascii="Aptos Display" w:hAnsi="Aptos Display"/>
          <w:sz w:val="24"/>
          <w:szCs w:val="24"/>
        </w:rPr>
        <w:t xml:space="preserve"> menciona en su artículo </w:t>
      </w:r>
      <w:r w:rsidRPr="00652680">
        <w:rPr>
          <w:rStyle w:val="nfasis"/>
          <w:rFonts w:ascii="Aptos Display" w:hAnsi="Aptos Display"/>
          <w:sz w:val="24"/>
          <w:szCs w:val="24"/>
        </w:rPr>
        <w:t xml:space="preserve">Ejemplos de la difusión de la cultura china hacia Occidente: la propagación del motivo de “los tres conejos que comparten orejas” en </w:t>
      </w:r>
      <w:proofErr w:type="spellStart"/>
      <w:proofErr w:type="gramStart"/>
      <w:r w:rsidRPr="00652680">
        <w:rPr>
          <w:rStyle w:val="nfasis"/>
          <w:rFonts w:ascii="Aptos Display" w:hAnsi="Aptos Display"/>
          <w:sz w:val="24"/>
          <w:szCs w:val="24"/>
        </w:rPr>
        <w:t>Dunhuang</w:t>
      </w:r>
      <w:proofErr w:type="spellEnd"/>
      <w:r w:rsidRPr="00652680">
        <w:rPr>
          <w:rFonts w:ascii="Aptos Display" w:hAnsi="Aptos Display"/>
          <w:sz w:val="24"/>
          <w:szCs w:val="24"/>
        </w:rPr>
        <w:t xml:space="preserve"> </w:t>
      </w:r>
      <w:r w:rsidRPr="00652680">
        <w:rPr>
          <w:rFonts w:ascii="Aptos Display" w:hAnsi="Aptos Display"/>
          <w:sz w:val="24"/>
          <w:szCs w:val="24"/>
          <w:lang w:eastAsia="zh-CN"/>
        </w:rPr>
        <w:t>,</w:t>
      </w:r>
      <w:proofErr w:type="gramEnd"/>
      <w:r w:rsidRPr="00652680">
        <w:rPr>
          <w:rFonts w:ascii="Aptos Display" w:hAnsi="Aptos Display"/>
          <w:sz w:val="24"/>
          <w:szCs w:val="24"/>
          <w:lang w:eastAsia="zh-CN"/>
        </w:rPr>
        <w:t xml:space="preserve"> </w:t>
      </w:r>
      <w:r w:rsidR="007F1186" w:rsidRPr="00652680">
        <w:rPr>
          <w:rFonts w:ascii="Aptos Display" w:eastAsia="Arial" w:hAnsi="Aptos Display"/>
          <w:sz w:val="24"/>
          <w:szCs w:val="24"/>
          <w:lang w:eastAsia="es-ES"/>
        </w:rPr>
        <w:t xml:space="preserve">el Sr. Guan </w:t>
      </w:r>
      <w:proofErr w:type="spellStart"/>
      <w:r w:rsidR="007F1186" w:rsidRPr="00652680">
        <w:rPr>
          <w:rFonts w:ascii="Aptos Display" w:eastAsia="Arial" w:hAnsi="Aptos Display"/>
          <w:sz w:val="24"/>
          <w:szCs w:val="24"/>
          <w:lang w:eastAsia="es-ES"/>
        </w:rPr>
        <w:t>Youhui</w:t>
      </w:r>
      <w:proofErr w:type="spellEnd"/>
      <w:r w:rsidR="007F1186" w:rsidRPr="00652680">
        <w:rPr>
          <w:rFonts w:ascii="Aptos Display" w:eastAsia="Arial" w:hAnsi="Aptos Display"/>
          <w:sz w:val="24"/>
          <w:szCs w:val="24"/>
          <w:lang w:eastAsia="es-ES"/>
        </w:rPr>
        <w:t xml:space="preserve">, señala que las "tres liebres con orejas unidas" podrían haber llegado a </w:t>
      </w:r>
      <w:proofErr w:type="spellStart"/>
      <w:r w:rsidR="007F1186" w:rsidRPr="00652680">
        <w:rPr>
          <w:rFonts w:ascii="Aptos Display" w:eastAsia="Arial" w:hAnsi="Aptos Display"/>
          <w:sz w:val="24"/>
          <w:szCs w:val="24"/>
          <w:lang w:eastAsia="es-ES"/>
        </w:rPr>
        <w:t>Dunhuang</w:t>
      </w:r>
      <w:proofErr w:type="spellEnd"/>
      <w:r w:rsidR="007F1186" w:rsidRPr="00652680">
        <w:rPr>
          <w:rFonts w:ascii="Aptos Display" w:eastAsia="Arial" w:hAnsi="Aptos Display"/>
          <w:sz w:val="24"/>
          <w:szCs w:val="24"/>
          <w:lang w:eastAsia="es-ES"/>
        </w:rPr>
        <w:t xml:space="preserve"> desde regiones de Occidente y Asia Central. </w:t>
      </w:r>
      <w:r w:rsidR="00212F5A" w:rsidRPr="00652680">
        <w:rPr>
          <w:rFonts w:ascii="Aptos Display" w:hAnsi="Aptos Display"/>
          <w:sz w:val="24"/>
          <w:szCs w:val="24"/>
        </w:rPr>
        <w:t xml:space="preserve">(Zhao, 2023, p. </w:t>
      </w:r>
      <w:r w:rsidR="00CD3CA9" w:rsidRPr="00652680">
        <w:rPr>
          <w:rFonts w:ascii="Aptos Display" w:hAnsi="Aptos Display"/>
          <w:sz w:val="24"/>
          <w:szCs w:val="24"/>
          <w:lang w:eastAsia="zh-CN"/>
        </w:rPr>
        <w:t>1</w:t>
      </w:r>
      <w:r w:rsidR="00212F5A" w:rsidRPr="00652680">
        <w:rPr>
          <w:rFonts w:ascii="Aptos Display" w:hAnsi="Aptos Display"/>
          <w:sz w:val="24"/>
          <w:szCs w:val="24"/>
        </w:rPr>
        <w:t>78)</w:t>
      </w:r>
      <w:r w:rsidR="00E70D93" w:rsidRPr="00652680">
        <w:rPr>
          <w:rFonts w:ascii="Aptos Display" w:hAnsi="Aptos Display"/>
          <w:sz w:val="24"/>
          <w:szCs w:val="24"/>
          <w:lang w:eastAsia="zh-CN"/>
        </w:rPr>
        <w:t xml:space="preserve">. </w:t>
      </w:r>
      <w:r w:rsidR="00E70D93" w:rsidRPr="00652680">
        <w:rPr>
          <w:rFonts w:ascii="Aptos Display" w:hAnsi="Aptos Display"/>
          <w:sz w:val="24"/>
          <w:szCs w:val="24"/>
        </w:rPr>
        <w:t xml:space="preserve">Esta información se basa en </w:t>
      </w:r>
      <w:proofErr w:type="spellStart"/>
      <w:r w:rsidR="00E70D93" w:rsidRPr="00652680">
        <w:rPr>
          <w:rStyle w:val="nfasis"/>
          <w:rFonts w:ascii="Aptos Display" w:hAnsi="Aptos Display"/>
          <w:sz w:val="24"/>
          <w:szCs w:val="24"/>
        </w:rPr>
        <w:t>Dunhuang</w:t>
      </w:r>
      <w:proofErr w:type="spellEnd"/>
      <w:r w:rsidR="00E70D93" w:rsidRPr="00652680">
        <w:rPr>
          <w:rStyle w:val="nfasis"/>
          <w:rFonts w:ascii="Aptos Display" w:hAnsi="Aptos Display"/>
          <w:sz w:val="24"/>
          <w:szCs w:val="24"/>
        </w:rPr>
        <w:t xml:space="preserve"> </w:t>
      </w:r>
      <w:proofErr w:type="spellStart"/>
      <w:r w:rsidR="00E70D93" w:rsidRPr="00652680">
        <w:rPr>
          <w:rStyle w:val="nfasis"/>
          <w:rFonts w:ascii="Aptos Display" w:hAnsi="Aptos Display"/>
          <w:sz w:val="24"/>
          <w:szCs w:val="24"/>
        </w:rPr>
        <w:t>shiku</w:t>
      </w:r>
      <w:proofErr w:type="spellEnd"/>
      <w:r w:rsidR="00E70D93" w:rsidRPr="00652680">
        <w:rPr>
          <w:rStyle w:val="nfasis"/>
          <w:rFonts w:ascii="Aptos Display" w:hAnsi="Aptos Display"/>
          <w:sz w:val="24"/>
          <w:szCs w:val="24"/>
        </w:rPr>
        <w:t xml:space="preserve"> </w:t>
      </w:r>
      <w:proofErr w:type="spellStart"/>
      <w:r w:rsidR="00E70D93" w:rsidRPr="00652680">
        <w:rPr>
          <w:rStyle w:val="nfasis"/>
          <w:rFonts w:ascii="Aptos Display" w:hAnsi="Aptos Display"/>
          <w:sz w:val="24"/>
          <w:szCs w:val="24"/>
        </w:rPr>
        <w:t>quanji</w:t>
      </w:r>
      <w:proofErr w:type="spellEnd"/>
      <w:r w:rsidR="00E70D93" w:rsidRPr="00652680">
        <w:rPr>
          <w:rStyle w:val="nfasis"/>
          <w:rFonts w:ascii="Aptos Display" w:hAnsi="Aptos Display"/>
          <w:sz w:val="24"/>
          <w:szCs w:val="24"/>
        </w:rPr>
        <w:t xml:space="preserve">: </w:t>
      </w:r>
      <w:proofErr w:type="spellStart"/>
      <w:r w:rsidR="00E70D93" w:rsidRPr="00652680">
        <w:rPr>
          <w:rStyle w:val="nfasis"/>
          <w:rFonts w:ascii="Aptos Display" w:hAnsi="Aptos Display"/>
          <w:sz w:val="24"/>
          <w:szCs w:val="24"/>
        </w:rPr>
        <w:t>Tu'an</w:t>
      </w:r>
      <w:proofErr w:type="spellEnd"/>
      <w:r w:rsidR="00E70D93" w:rsidRPr="00652680">
        <w:rPr>
          <w:rStyle w:val="nfasis"/>
          <w:rFonts w:ascii="Aptos Display" w:hAnsi="Aptos Display"/>
          <w:sz w:val="24"/>
          <w:szCs w:val="24"/>
        </w:rPr>
        <w:t xml:space="preserve"> juan (</w:t>
      </w:r>
      <w:proofErr w:type="spellStart"/>
      <w:r w:rsidR="00E70D93" w:rsidRPr="00652680">
        <w:rPr>
          <w:rStyle w:val="nfasis"/>
          <w:rFonts w:ascii="Aptos Display" w:hAnsi="Aptos Display"/>
          <w:sz w:val="24"/>
          <w:szCs w:val="24"/>
        </w:rPr>
        <w:t>shang</w:t>
      </w:r>
      <w:proofErr w:type="spellEnd"/>
      <w:r w:rsidR="00E70D93" w:rsidRPr="00652680">
        <w:rPr>
          <w:rStyle w:val="nfasis"/>
          <w:rFonts w:ascii="Aptos Display" w:hAnsi="Aptos Display"/>
          <w:sz w:val="24"/>
          <w:szCs w:val="24"/>
        </w:rPr>
        <w:t>)</w:t>
      </w:r>
      <w:r w:rsidR="008739D7" w:rsidRPr="00652680">
        <w:rPr>
          <w:rFonts w:ascii="Aptos Display" w:hAnsi="Aptos Display"/>
          <w:sz w:val="24"/>
          <w:szCs w:val="24"/>
        </w:rPr>
        <w:t xml:space="preserve"> (</w:t>
      </w:r>
      <w:r w:rsidR="008739D7" w:rsidRPr="00652680">
        <w:rPr>
          <w:rStyle w:val="nfasis"/>
          <w:rFonts w:ascii="Aptos Display" w:hAnsi="Aptos Display"/>
          <w:sz w:val="24"/>
          <w:szCs w:val="24"/>
        </w:rPr>
        <w:t xml:space="preserve">Colección completa de las grutas de </w:t>
      </w:r>
      <w:proofErr w:type="spellStart"/>
      <w:r w:rsidR="008739D7" w:rsidRPr="00652680">
        <w:rPr>
          <w:rStyle w:val="nfasis"/>
          <w:rFonts w:ascii="Aptos Display" w:hAnsi="Aptos Display"/>
          <w:sz w:val="24"/>
          <w:szCs w:val="24"/>
        </w:rPr>
        <w:t>Dunhuang</w:t>
      </w:r>
      <w:proofErr w:type="spellEnd"/>
      <w:r w:rsidR="008739D7" w:rsidRPr="00652680">
        <w:rPr>
          <w:rStyle w:val="nfasis"/>
          <w:rFonts w:ascii="Aptos Display" w:hAnsi="Aptos Display"/>
          <w:sz w:val="24"/>
          <w:szCs w:val="24"/>
        </w:rPr>
        <w:t>: Volumen de motivos – primera parte</w:t>
      </w:r>
      <w:proofErr w:type="gramStart"/>
      <w:r w:rsidR="008739D7" w:rsidRPr="00652680">
        <w:rPr>
          <w:rFonts w:ascii="Aptos Display" w:hAnsi="Aptos Display"/>
          <w:sz w:val="24"/>
          <w:szCs w:val="24"/>
        </w:rPr>
        <w:t>),</w:t>
      </w:r>
      <w:r w:rsidR="00E70D93" w:rsidRPr="00652680">
        <w:rPr>
          <w:rFonts w:ascii="Aptos Display" w:hAnsi="Aptos Display"/>
          <w:sz w:val="24"/>
          <w:szCs w:val="24"/>
        </w:rPr>
        <w:t>una</w:t>
      </w:r>
      <w:proofErr w:type="gramEnd"/>
      <w:r w:rsidR="00E70D93" w:rsidRPr="00652680">
        <w:rPr>
          <w:rFonts w:ascii="Aptos Display" w:hAnsi="Aptos Display"/>
          <w:sz w:val="24"/>
          <w:szCs w:val="24"/>
        </w:rPr>
        <w:t xml:space="preserve"> publicación especializada en el arte mural chino realizada por Guan </w:t>
      </w:r>
      <w:proofErr w:type="spellStart"/>
      <w:r w:rsidR="00E70D93" w:rsidRPr="00652680">
        <w:rPr>
          <w:rFonts w:ascii="Aptos Display" w:hAnsi="Aptos Display"/>
          <w:sz w:val="24"/>
          <w:szCs w:val="24"/>
        </w:rPr>
        <w:t>Youhui</w:t>
      </w:r>
      <w:proofErr w:type="spellEnd"/>
      <w:r w:rsidR="00E70D93" w:rsidRPr="00652680">
        <w:rPr>
          <w:rFonts w:ascii="Aptos Display" w:hAnsi="Aptos Display"/>
          <w:sz w:val="24"/>
          <w:szCs w:val="24"/>
        </w:rPr>
        <w:t>.</w:t>
      </w:r>
      <w:r w:rsidR="00641342" w:rsidRPr="00652680">
        <w:rPr>
          <w:rFonts w:ascii="Aptos Display" w:hAnsi="Aptos Display"/>
          <w:sz w:val="24"/>
          <w:szCs w:val="24"/>
          <w:lang w:eastAsia="zh-CN"/>
        </w:rPr>
        <w:t xml:space="preserve"> </w:t>
      </w:r>
      <w:r w:rsidR="00612FE2" w:rsidRPr="00652680">
        <w:rPr>
          <w:rFonts w:ascii="Aptos Display" w:hAnsi="Aptos Display"/>
          <w:sz w:val="24"/>
          <w:szCs w:val="24"/>
        </w:rPr>
        <w:t>En este libro, se menciona que "</w:t>
      </w:r>
      <w:r w:rsidR="002572FA" w:rsidRPr="00652680">
        <w:rPr>
          <w:rFonts w:ascii="Aptos Display" w:hAnsi="Aptos Display"/>
          <w:sz w:val="24"/>
          <w:szCs w:val="24"/>
        </w:rPr>
        <w:t xml:space="preserve">el patrón de conejo en </w:t>
      </w:r>
      <w:proofErr w:type="spellStart"/>
      <w:r w:rsidR="002572FA" w:rsidRPr="00652680">
        <w:rPr>
          <w:rFonts w:ascii="Aptos Display" w:hAnsi="Aptos Display"/>
          <w:sz w:val="24"/>
          <w:szCs w:val="24"/>
        </w:rPr>
        <w:t>Zaojin</w:t>
      </w:r>
      <w:proofErr w:type="spellEnd"/>
      <w:r w:rsidR="002572FA" w:rsidRPr="00652680">
        <w:rPr>
          <w:rFonts w:ascii="Aptos Display" w:hAnsi="Aptos Display"/>
          <w:sz w:val="24"/>
          <w:szCs w:val="24"/>
        </w:rPr>
        <w:t xml:space="preserve"> (</w:t>
      </w:r>
      <w:r w:rsidR="0017683A" w:rsidRPr="00652680">
        <w:rPr>
          <w:rFonts w:ascii="Aptos Display" w:hAnsi="Aptos Display"/>
          <w:sz w:val="24"/>
          <w:szCs w:val="24"/>
          <w:lang w:eastAsia="zh-CN"/>
        </w:rPr>
        <w:t>t</w:t>
      </w:r>
      <w:r w:rsidR="00612FE2" w:rsidRPr="00652680">
        <w:rPr>
          <w:rFonts w:ascii="Aptos Display" w:hAnsi="Aptos Display"/>
          <w:sz w:val="24"/>
          <w:szCs w:val="24"/>
        </w:rPr>
        <w:t>echumbre decorativa) de las cuevas budistas puede ser un símbolo de 'longevidad y buena fortuna '" (Guan, 2003, p. 154).</w:t>
      </w:r>
      <w:r w:rsidR="00612FE2" w:rsidRPr="00652680">
        <w:rPr>
          <w:rFonts w:ascii="Aptos Display" w:hAnsi="Aptos Display"/>
          <w:sz w:val="24"/>
          <w:szCs w:val="24"/>
          <w:lang w:eastAsia="zh-CN"/>
        </w:rPr>
        <w:t xml:space="preserve"> </w:t>
      </w:r>
    </w:p>
    <w:p w14:paraId="09A27D72" w14:textId="3E7B605C" w:rsidR="00CD3CA9" w:rsidRPr="00652680" w:rsidRDefault="00A54A21" w:rsidP="009C6DF5">
      <w:pPr>
        <w:pStyle w:val="NormalWeb"/>
        <w:spacing w:line="360" w:lineRule="auto"/>
        <w:jc w:val="both"/>
        <w:rPr>
          <w:rFonts w:ascii="Aptos Display" w:eastAsia="SimSun" w:hAnsi="Aptos Display"/>
          <w:lang w:eastAsia="zh-CN"/>
        </w:rPr>
      </w:pPr>
      <w:r w:rsidRPr="005C07A6">
        <w:rPr>
          <w:noProof/>
        </w:rPr>
        <w:lastRenderedPageBreak/>
        <w:drawing>
          <wp:anchor distT="0" distB="0" distL="114300" distR="114300" simplePos="0" relativeHeight="251785728" behindDoc="0" locked="0" layoutInCell="1" allowOverlap="1" wp14:anchorId="1E2C9146" wp14:editId="3F05A6BB">
            <wp:simplePos x="0" y="0"/>
            <wp:positionH relativeFrom="column">
              <wp:posOffset>-906211</wp:posOffset>
            </wp:positionH>
            <wp:positionV relativeFrom="paragraph">
              <wp:posOffset>-726155</wp:posOffset>
            </wp:positionV>
            <wp:extent cx="1288111" cy="505695"/>
            <wp:effectExtent l="0" t="0" r="0" b="0"/>
            <wp:wrapNone/>
            <wp:docPr id="1981557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9C6DF5">
        <w:rPr>
          <w:rFonts w:asciiTheme="majorHAnsi" w:hAnsiTheme="majorHAnsi"/>
          <w:noProof/>
          <w:sz w:val="22"/>
          <w:szCs w:val="22"/>
        </w:rPr>
        <w:drawing>
          <wp:anchor distT="0" distB="0" distL="114300" distR="114300" simplePos="0" relativeHeight="251592704" behindDoc="1" locked="0" layoutInCell="1" allowOverlap="1" wp14:anchorId="6CE4AC7B" wp14:editId="06DB705F">
            <wp:simplePos x="0" y="0"/>
            <wp:positionH relativeFrom="column">
              <wp:posOffset>-1193450</wp:posOffset>
            </wp:positionH>
            <wp:positionV relativeFrom="paragraph">
              <wp:posOffset>-871220</wp:posOffset>
            </wp:positionV>
            <wp:extent cx="7760335" cy="10648950"/>
            <wp:effectExtent l="0" t="0" r="0" b="0"/>
            <wp:wrapNone/>
            <wp:docPr id="1338082145"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82145"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48950"/>
                    </a:xfrm>
                    <a:prstGeom prst="rect">
                      <a:avLst/>
                    </a:prstGeom>
                  </pic:spPr>
                </pic:pic>
              </a:graphicData>
            </a:graphic>
            <wp14:sizeRelH relativeFrom="page">
              <wp14:pctWidth>0</wp14:pctWidth>
            </wp14:sizeRelH>
            <wp14:sizeRelV relativeFrom="page">
              <wp14:pctHeight>0</wp14:pctHeight>
            </wp14:sizeRelV>
          </wp:anchor>
        </w:drawing>
      </w:r>
      <w:r w:rsidR="00CD3CA9" w:rsidRPr="00652680">
        <w:rPr>
          <w:rFonts w:ascii="Aptos Display" w:hAnsi="Aptos Display"/>
        </w:rPr>
        <w:t xml:space="preserve">Zhao </w:t>
      </w:r>
      <w:proofErr w:type="spellStart"/>
      <w:r w:rsidR="00CD3CA9" w:rsidRPr="00652680">
        <w:rPr>
          <w:rFonts w:ascii="Aptos Display" w:hAnsi="Aptos Display"/>
        </w:rPr>
        <w:t>Yanlin</w:t>
      </w:r>
      <w:proofErr w:type="spellEnd"/>
      <w:r w:rsidR="00CD3CA9" w:rsidRPr="00652680">
        <w:rPr>
          <w:rFonts w:ascii="Aptos Display" w:hAnsi="Aptos Display"/>
        </w:rPr>
        <w:t xml:space="preserve">, en su artículo, resume una tabla que incluye el motivo de </w:t>
      </w:r>
      <w:r w:rsidR="003B51C1" w:rsidRPr="00652680">
        <w:rPr>
          <w:rFonts w:ascii="Aptos Display" w:eastAsia="SimSun" w:hAnsi="Aptos Display"/>
          <w:lang w:eastAsia="zh-CN"/>
        </w:rPr>
        <w:t>“</w:t>
      </w:r>
      <w:r w:rsidR="00CD3CA9" w:rsidRPr="00652680">
        <w:rPr>
          <w:rFonts w:ascii="Aptos Display" w:hAnsi="Aptos Display"/>
        </w:rPr>
        <w:t>las tres liebres con orejas compartidas</w:t>
      </w:r>
      <w:r w:rsidR="003B51C1" w:rsidRPr="00652680">
        <w:rPr>
          <w:rFonts w:ascii="Aptos Display" w:eastAsia="SimSun" w:hAnsi="Aptos Display"/>
          <w:lang w:eastAsia="zh-CN"/>
        </w:rPr>
        <w:t>”</w:t>
      </w:r>
      <w:r w:rsidR="00CD3CA9" w:rsidRPr="00652680">
        <w:rPr>
          <w:rFonts w:ascii="Aptos Display" w:hAnsi="Aptos Display"/>
        </w:rPr>
        <w:t xml:space="preserve"> que apareció desde el siglo IX hasta el siglo XV en regiones de Asia Central, Asia Occidental y Europa. La tabla presenta también los soportes de estos motivos y los lugares donde actualmente se conservan. Por ejemplo, menciona que alrededor del año 1200 apareció el motivo en un jarrón islámico que se conserva en San Petersburgo, y que aproximadamente hacia el año 1100 también apareció en un vidrio islámico actualmente en Berlín, Alemania (Zhao, 2023, p. 179).</w:t>
      </w:r>
      <w:r w:rsidR="00CD3CA9" w:rsidRPr="00652680">
        <w:rPr>
          <w:rStyle w:val="Refdenotaalpie"/>
          <w:rFonts w:ascii="Aptos Display" w:hAnsi="Aptos Display"/>
        </w:rPr>
        <w:footnoteReference w:id="3"/>
      </w:r>
      <w:r w:rsidR="00CD3CA9" w:rsidRPr="00652680">
        <w:rPr>
          <w:rFonts w:ascii="Aptos Display" w:eastAsia="SimSun" w:hAnsi="Aptos Display"/>
          <w:lang w:eastAsia="zh-CN"/>
        </w:rPr>
        <w:t xml:space="preserve"> </w:t>
      </w:r>
    </w:p>
    <w:p w14:paraId="39B32587" w14:textId="516DD941" w:rsidR="00A160C8" w:rsidRPr="00652680" w:rsidRDefault="00A160C8" w:rsidP="009C6DF5">
      <w:pPr>
        <w:pStyle w:val="NormalWeb"/>
        <w:spacing w:line="360" w:lineRule="auto"/>
        <w:jc w:val="both"/>
        <w:rPr>
          <w:rFonts w:ascii="Aptos" w:hAnsi="Aptos"/>
        </w:rPr>
      </w:pPr>
      <w:r w:rsidRPr="00652680">
        <w:rPr>
          <w:rFonts w:ascii="Aptos" w:hAnsi="Aptos"/>
        </w:rPr>
        <w:t>Por lo tanto, las "tres liebres con orejas unidas" son una evidencia del intercambio comercial en la antigüedad, lo que les otorga un gran valor de estudio. por lo que suponemos que tiene similitudes con algunos patrones decorativos geométricos del Palacio de la Alhambra en España.</w:t>
      </w:r>
    </w:p>
    <w:p w14:paraId="28B37ED7" w14:textId="77777777" w:rsidR="00A160C8" w:rsidRPr="00652680" w:rsidRDefault="00A160C8" w:rsidP="009C6DF5">
      <w:pPr>
        <w:spacing w:before="100" w:beforeAutospacing="1" w:after="100" w:afterAutospacing="1" w:line="360" w:lineRule="auto"/>
        <w:jc w:val="both"/>
        <w:rPr>
          <w:rFonts w:ascii="Aptos" w:hAnsi="Aptos"/>
          <w:sz w:val="24"/>
          <w:szCs w:val="24"/>
          <w:lang w:eastAsia="zh-CN"/>
        </w:rPr>
      </w:pPr>
      <w:r w:rsidRPr="00652680">
        <w:rPr>
          <w:rFonts w:ascii="Aptos" w:hAnsi="Aptos"/>
          <w:sz w:val="24"/>
          <w:szCs w:val="24"/>
          <w:lang w:eastAsia="zh-CN"/>
        </w:rPr>
        <w:t>Este artículo selecciona el patrón representativo de la Alhambra, la "Pajarita Nazarí", y, combinando conceptos de composición plana, se comparará con el patrón de las "tres liebres con orejas unidas", buscando similitudes en su estructura. El objetivo de este estudio es explorar métodos creativos interesantes que puedan aplicarse en la enseñanza de la composición plana.</w:t>
      </w:r>
    </w:p>
    <w:p w14:paraId="0915CCEF" w14:textId="77777777" w:rsidR="00A160C8" w:rsidRPr="00652680" w:rsidRDefault="00A160C8" w:rsidP="009C6DF5">
      <w:pPr>
        <w:spacing w:before="100" w:beforeAutospacing="1" w:after="100" w:afterAutospacing="1" w:line="360" w:lineRule="auto"/>
        <w:jc w:val="both"/>
        <w:rPr>
          <w:rFonts w:ascii="Aptos" w:hAnsi="Aptos"/>
          <w:sz w:val="24"/>
          <w:szCs w:val="24"/>
          <w:lang w:eastAsia="zh-CN"/>
        </w:rPr>
      </w:pPr>
      <w:r w:rsidRPr="00652680">
        <w:rPr>
          <w:rFonts w:ascii="Aptos" w:hAnsi="Aptos"/>
          <w:sz w:val="24"/>
          <w:szCs w:val="24"/>
          <w:lang w:eastAsia="zh-CN"/>
        </w:rPr>
        <w:t>A través de la exploración de la forma de este patrón, se investigará primero cómo reproducirlo mediante técnicas de pintura geométrica moderna</w:t>
      </w:r>
    </w:p>
    <w:p w14:paraId="2463A399" w14:textId="77777777" w:rsidR="00275BC3" w:rsidRPr="00652680" w:rsidRDefault="007F1186" w:rsidP="009C6DF5">
      <w:pPr>
        <w:spacing w:before="100" w:beforeAutospacing="1" w:after="100" w:afterAutospacing="1" w:line="360" w:lineRule="auto"/>
        <w:jc w:val="both"/>
        <w:rPr>
          <w:rFonts w:ascii="Aptos" w:eastAsia="Times New Roman" w:hAnsi="Aptos"/>
          <w:sz w:val="24"/>
          <w:szCs w:val="24"/>
          <w:lang w:eastAsia="es-ES"/>
        </w:rPr>
      </w:pPr>
      <w:r w:rsidRPr="00652680">
        <w:rPr>
          <w:rFonts w:ascii="Aptos" w:eastAsia="Arial" w:hAnsi="Aptos"/>
          <w:sz w:val="24"/>
          <w:szCs w:val="24"/>
          <w:lang w:eastAsia="es-ES"/>
        </w:rPr>
        <w:t>Este artículo se divide en las siguientes tres partes:</w:t>
      </w:r>
    </w:p>
    <w:p w14:paraId="1D87F5F5" w14:textId="77777777" w:rsidR="00275BC3" w:rsidRPr="00652680" w:rsidRDefault="007F1186" w:rsidP="009C6DF5">
      <w:pPr>
        <w:spacing w:before="100" w:beforeAutospacing="1" w:after="100" w:afterAutospacing="1" w:line="360" w:lineRule="auto"/>
        <w:jc w:val="both"/>
        <w:rPr>
          <w:rFonts w:ascii="Aptos" w:eastAsia="Times New Roman" w:hAnsi="Aptos"/>
          <w:sz w:val="24"/>
          <w:szCs w:val="24"/>
          <w:lang w:eastAsia="es-ES"/>
        </w:rPr>
      </w:pPr>
      <w:r w:rsidRPr="00652680">
        <w:rPr>
          <w:rFonts w:ascii="Aptos" w:eastAsia="Arial" w:hAnsi="Aptos"/>
          <w:sz w:val="24"/>
          <w:szCs w:val="24"/>
          <w:lang w:eastAsia="es-ES"/>
        </w:rPr>
        <w:t xml:space="preserve">1.Presentación del estado actual de la investigación sobre el patrón de las "tres liebres con orejas unidas", explicando los conceptos de composición plana que contiene. Se tomará como ejemplo el patrón de las "tres liebres con orejas unidas" de la cueva 407 de </w:t>
      </w:r>
      <w:proofErr w:type="spellStart"/>
      <w:r w:rsidRPr="00652680">
        <w:rPr>
          <w:rFonts w:ascii="Aptos" w:eastAsia="Arial" w:hAnsi="Aptos"/>
          <w:sz w:val="24"/>
          <w:szCs w:val="24"/>
          <w:lang w:eastAsia="es-ES"/>
        </w:rPr>
        <w:t>Dunhuang</w:t>
      </w:r>
      <w:proofErr w:type="spellEnd"/>
      <w:r w:rsidRPr="00652680">
        <w:rPr>
          <w:rFonts w:ascii="Aptos" w:eastAsia="Arial" w:hAnsi="Aptos"/>
          <w:sz w:val="24"/>
          <w:szCs w:val="24"/>
          <w:lang w:eastAsia="es-ES"/>
        </w:rPr>
        <w:t xml:space="preserve"> y se explicará cómo dibujarlo utilizando compás y regla.</w:t>
      </w:r>
    </w:p>
    <w:p w14:paraId="03F37586" w14:textId="27C76116" w:rsidR="00275BC3" w:rsidRPr="00652680" w:rsidRDefault="009C6DF5" w:rsidP="009C6DF5">
      <w:pPr>
        <w:spacing w:before="100" w:beforeAutospacing="1" w:after="100" w:afterAutospacing="1" w:line="360" w:lineRule="auto"/>
        <w:jc w:val="both"/>
        <w:rPr>
          <w:rFonts w:ascii="Aptos" w:eastAsia="Times New Roman" w:hAnsi="Aptos"/>
          <w:sz w:val="24"/>
          <w:szCs w:val="24"/>
          <w:lang w:eastAsia="es-ES"/>
        </w:rPr>
      </w:pPr>
      <w:r>
        <w:rPr>
          <w:rFonts w:asciiTheme="majorHAnsi" w:hAnsiTheme="majorHAnsi"/>
          <w:noProof/>
        </w:rPr>
        <w:lastRenderedPageBreak/>
        <w:drawing>
          <wp:anchor distT="0" distB="0" distL="114300" distR="114300" simplePos="0" relativeHeight="251727360" behindDoc="1" locked="0" layoutInCell="1" allowOverlap="1" wp14:anchorId="12264DF9" wp14:editId="32E5C173">
            <wp:simplePos x="0" y="0"/>
            <wp:positionH relativeFrom="column">
              <wp:posOffset>-1064369</wp:posOffset>
            </wp:positionH>
            <wp:positionV relativeFrom="paragraph">
              <wp:posOffset>-947092</wp:posOffset>
            </wp:positionV>
            <wp:extent cx="7760335" cy="10783614"/>
            <wp:effectExtent l="0" t="0" r="0" b="0"/>
            <wp:wrapNone/>
            <wp:docPr id="1998233771"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33771"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9215" cy="10795954"/>
                    </a:xfrm>
                    <a:prstGeom prst="rect">
                      <a:avLst/>
                    </a:prstGeom>
                  </pic:spPr>
                </pic:pic>
              </a:graphicData>
            </a:graphic>
            <wp14:sizeRelH relativeFrom="page">
              <wp14:pctWidth>0</wp14:pctWidth>
            </wp14:sizeRelH>
            <wp14:sizeRelV relativeFrom="page">
              <wp14:pctHeight>0</wp14:pctHeight>
            </wp14:sizeRelV>
          </wp:anchor>
        </w:drawing>
      </w:r>
      <w:r w:rsidR="007F1186" w:rsidRPr="00652680">
        <w:rPr>
          <w:rFonts w:ascii="Aptos" w:eastAsia="Arial" w:hAnsi="Aptos"/>
          <w:sz w:val="24"/>
          <w:szCs w:val="24"/>
          <w:lang w:eastAsia="es-ES"/>
        </w:rPr>
        <w:t>2.</w:t>
      </w:r>
      <w:r>
        <w:rPr>
          <w:rFonts w:ascii="Aptos" w:eastAsia="Arial" w:hAnsi="Aptos"/>
          <w:sz w:val="24"/>
          <w:szCs w:val="24"/>
          <w:lang w:eastAsia="es-ES"/>
        </w:rPr>
        <w:t xml:space="preserve"> </w:t>
      </w:r>
      <w:r w:rsidR="007F1186" w:rsidRPr="00652680">
        <w:rPr>
          <w:rFonts w:ascii="Aptos" w:eastAsia="Arial" w:hAnsi="Aptos"/>
          <w:sz w:val="24"/>
          <w:szCs w:val="24"/>
          <w:lang w:eastAsia="es-ES"/>
        </w:rPr>
        <w:t>Introducción a la "Pajarita Nazarí" del Palacio de la Alhambra, y el método de dibujo de la "Pajarita Nazarí" según el profesor Manuel Martínez Vela.</w:t>
      </w:r>
    </w:p>
    <w:p w14:paraId="76EE2CCB" w14:textId="7B4831DF" w:rsidR="00CD3CA9" w:rsidRPr="00652680" w:rsidRDefault="007F1186" w:rsidP="009C6DF5">
      <w:pPr>
        <w:spacing w:before="100" w:beforeAutospacing="1" w:after="100" w:afterAutospacing="1" w:line="360" w:lineRule="auto"/>
        <w:jc w:val="both"/>
        <w:rPr>
          <w:rFonts w:ascii="Times New Roman" w:hAnsi="Times New Roman"/>
          <w:sz w:val="24"/>
          <w:szCs w:val="24"/>
          <w:lang w:eastAsia="zh-CN"/>
        </w:rPr>
      </w:pPr>
      <w:r w:rsidRPr="00652680">
        <w:rPr>
          <w:rFonts w:ascii="Aptos" w:eastAsia="Arial" w:hAnsi="Aptos"/>
          <w:sz w:val="24"/>
          <w:szCs w:val="24"/>
          <w:lang w:eastAsia="es-ES"/>
        </w:rPr>
        <w:t>3.</w:t>
      </w:r>
      <w:r w:rsidR="009C6DF5">
        <w:rPr>
          <w:rFonts w:ascii="Aptos" w:eastAsia="Arial" w:hAnsi="Aptos"/>
          <w:sz w:val="24"/>
          <w:szCs w:val="24"/>
          <w:lang w:eastAsia="es-ES"/>
        </w:rPr>
        <w:t xml:space="preserve"> </w:t>
      </w:r>
      <w:r w:rsidRPr="00652680">
        <w:rPr>
          <w:rFonts w:ascii="Aptos" w:eastAsia="Arial" w:hAnsi="Aptos"/>
          <w:sz w:val="24"/>
          <w:szCs w:val="24"/>
          <w:lang w:eastAsia="es-ES"/>
        </w:rPr>
        <w:t xml:space="preserve">Inspirándose en la obra </w:t>
      </w:r>
      <w:r w:rsidRPr="00652680">
        <w:rPr>
          <w:rFonts w:ascii="Aptos" w:eastAsia="Arial" w:hAnsi="Aptos"/>
          <w:i/>
          <w:sz w:val="24"/>
          <w:szCs w:val="24"/>
          <w:lang w:eastAsia="es-ES"/>
        </w:rPr>
        <w:t>"</w:t>
      </w:r>
      <w:proofErr w:type="spellStart"/>
      <w:r w:rsidRPr="00652680">
        <w:rPr>
          <w:rFonts w:ascii="Aptos" w:eastAsia="Arial" w:hAnsi="Aptos"/>
          <w:i/>
          <w:sz w:val="24"/>
          <w:szCs w:val="24"/>
          <w:lang w:eastAsia="es-ES"/>
        </w:rPr>
        <w:t>Metamorfose</w:t>
      </w:r>
      <w:proofErr w:type="spellEnd"/>
      <w:r w:rsidRPr="00652680">
        <w:rPr>
          <w:rFonts w:ascii="Aptos" w:eastAsia="Arial" w:hAnsi="Aptos"/>
          <w:i/>
          <w:sz w:val="24"/>
          <w:szCs w:val="24"/>
          <w:lang w:eastAsia="es-ES"/>
        </w:rPr>
        <w:t xml:space="preserve"> II</w:t>
      </w:r>
      <w:r w:rsidRPr="00652680">
        <w:rPr>
          <w:rFonts w:ascii="Aptos" w:eastAsia="Arial" w:hAnsi="Aptos"/>
          <w:sz w:val="24"/>
          <w:szCs w:val="24"/>
          <w:lang w:eastAsia="es-ES"/>
        </w:rPr>
        <w:t>" de Escher, se reflexionará sobre cómo permitir que los patrones de la "Pajarita Nazarí" y las "tres liebres con orejas unidas" se transformen mutuamente, buscando métodos creativos interesantes entre ambos para la enseñanza de la composición plana.</w:t>
      </w:r>
    </w:p>
    <w:p w14:paraId="2A39682D" w14:textId="595FFE26" w:rsidR="00275BC3" w:rsidRPr="00652680" w:rsidRDefault="007F1186" w:rsidP="00721BA6">
      <w:pPr>
        <w:pBdr>
          <w:top w:val="none" w:sz="4" w:space="0" w:color="000000"/>
          <w:left w:val="none" w:sz="4" w:space="0" w:color="000000"/>
          <w:bottom w:val="none" w:sz="4" w:space="1" w:color="000000"/>
          <w:right w:val="none" w:sz="4" w:space="0" w:color="000000"/>
        </w:pBdr>
        <w:spacing w:after="0" w:line="360" w:lineRule="auto"/>
        <w:rPr>
          <w:rFonts w:ascii="Aptos" w:eastAsia="Arial" w:hAnsi="Aptos"/>
          <w:sz w:val="24"/>
          <w:szCs w:val="24"/>
        </w:rPr>
      </w:pPr>
      <w:r w:rsidRPr="00652680">
        <w:rPr>
          <w:rFonts w:ascii="Aptos" w:eastAsia="Arial" w:hAnsi="Aptos"/>
          <w:b/>
          <w:sz w:val="24"/>
          <w:szCs w:val="24"/>
        </w:rPr>
        <w:t>Revisión de la literatura</w:t>
      </w:r>
    </w:p>
    <w:p w14:paraId="775E46B5" w14:textId="7F538953" w:rsidR="00275BC3" w:rsidRPr="00652680" w:rsidRDefault="007F1186" w:rsidP="009C6DF5">
      <w:pPr>
        <w:pBdr>
          <w:top w:val="none" w:sz="4" w:space="0" w:color="000000"/>
          <w:left w:val="none" w:sz="4" w:space="0" w:color="000000"/>
          <w:bottom w:val="none" w:sz="4" w:space="1" w:color="000000"/>
          <w:right w:val="none" w:sz="4" w:space="0" w:color="000000"/>
        </w:pBdr>
        <w:spacing w:before="220" w:after="220" w:line="360" w:lineRule="auto"/>
        <w:jc w:val="both"/>
        <w:rPr>
          <w:rFonts w:ascii="Aptos" w:hAnsi="Aptos"/>
          <w:sz w:val="24"/>
          <w:szCs w:val="24"/>
        </w:rPr>
      </w:pPr>
      <w:r w:rsidRPr="00652680">
        <w:rPr>
          <w:rFonts w:ascii="Aptos" w:eastAsia="Arial" w:hAnsi="Aptos"/>
          <w:sz w:val="24"/>
          <w:szCs w:val="24"/>
        </w:rPr>
        <w:t>Existen investigaciones previas sobre el patrón de las “tres liebres con las orejas unidas”, centradas principalmente en los símbolos y los significados, la combinación de elementos de diseño intercultural, y la aplicación de este patrón en el diseño.</w:t>
      </w:r>
    </w:p>
    <w:p w14:paraId="76CB8F14" w14:textId="5C2FDA78" w:rsidR="00245179" w:rsidRPr="00652680" w:rsidRDefault="007F1186" w:rsidP="009C6DF5">
      <w:pPr>
        <w:pBdr>
          <w:top w:val="none" w:sz="4" w:space="0" w:color="000000"/>
          <w:left w:val="none" w:sz="4" w:space="0" w:color="000000"/>
          <w:bottom w:val="none" w:sz="4" w:space="1" w:color="000000"/>
          <w:right w:val="none" w:sz="4" w:space="0" w:color="000000"/>
        </w:pBdr>
        <w:spacing w:before="220" w:after="220" w:line="360" w:lineRule="auto"/>
        <w:jc w:val="both"/>
        <w:rPr>
          <w:rFonts w:ascii="Aptos" w:hAnsi="Aptos"/>
          <w:sz w:val="24"/>
          <w:szCs w:val="24"/>
          <w:lang w:eastAsia="zh-CN"/>
        </w:rPr>
      </w:pPr>
      <w:r w:rsidRPr="00652680">
        <w:rPr>
          <w:rFonts w:ascii="Aptos" w:eastAsia="Arial" w:hAnsi="Aptos"/>
          <w:sz w:val="24"/>
          <w:szCs w:val="24"/>
        </w:rPr>
        <w:t>En su artículo </w:t>
      </w:r>
      <w:r w:rsidRPr="00652680">
        <w:rPr>
          <w:rFonts w:ascii="Aptos" w:eastAsia="Arial" w:hAnsi="Aptos"/>
          <w:i/>
          <w:sz w:val="24"/>
          <w:szCs w:val="24"/>
        </w:rPr>
        <w:t>La fusión del arte euroasiático, tomando como ejemplo tres conejos con orejas unidas</w:t>
      </w:r>
      <w:r w:rsidRPr="00652680">
        <w:rPr>
          <w:rFonts w:ascii="Aptos" w:eastAsia="Arial" w:hAnsi="Aptos"/>
          <w:sz w:val="24"/>
          <w:szCs w:val="24"/>
        </w:rPr>
        <w:t xml:space="preserve">, Zhang </w:t>
      </w:r>
      <w:proofErr w:type="spellStart"/>
      <w:r w:rsidRPr="00652680">
        <w:rPr>
          <w:rFonts w:ascii="Aptos" w:eastAsia="Arial" w:hAnsi="Aptos"/>
          <w:sz w:val="24"/>
          <w:szCs w:val="24"/>
        </w:rPr>
        <w:t>Kaibo</w:t>
      </w:r>
      <w:proofErr w:type="spellEnd"/>
      <w:r w:rsidRPr="00652680">
        <w:rPr>
          <w:rFonts w:ascii="Aptos" w:eastAsia="Arial" w:hAnsi="Aptos"/>
          <w:sz w:val="24"/>
          <w:szCs w:val="24"/>
        </w:rPr>
        <w:t xml:space="preserve"> menciona</w:t>
      </w:r>
      <w:r w:rsidR="000034E8" w:rsidRPr="00652680">
        <w:rPr>
          <w:rFonts w:ascii="Aptos" w:hAnsi="Aptos"/>
          <w:sz w:val="24"/>
          <w:szCs w:val="24"/>
          <w:lang w:eastAsia="zh-CN"/>
        </w:rPr>
        <w:t xml:space="preserve">, </w:t>
      </w:r>
      <w:r w:rsidR="00C40F2B" w:rsidRPr="00652680">
        <w:rPr>
          <w:rFonts w:ascii="Aptos" w:hAnsi="Aptos"/>
          <w:sz w:val="24"/>
          <w:szCs w:val="24"/>
        </w:rPr>
        <w:t>s</w:t>
      </w:r>
      <w:r w:rsidR="00245179" w:rsidRPr="00652680">
        <w:rPr>
          <w:rFonts w:ascii="Aptos" w:hAnsi="Aptos"/>
          <w:sz w:val="24"/>
          <w:szCs w:val="24"/>
        </w:rPr>
        <w:t xml:space="preserve">e ha planteado la hipótesis de que el motivo de los tres conejos con orejas compartidas podría haberse originado a partir de patrones tradicionales chinos, como el diseño de </w:t>
      </w:r>
      <w:r w:rsidR="00245179" w:rsidRPr="00652680">
        <w:rPr>
          <w:rStyle w:val="nfasis"/>
          <w:rFonts w:ascii="Aptos" w:hAnsi="Aptos"/>
          <w:sz w:val="24"/>
          <w:szCs w:val="24"/>
        </w:rPr>
        <w:t>tres peces con cabeza compartida</w:t>
      </w:r>
      <w:r w:rsidR="00245179" w:rsidRPr="00652680">
        <w:rPr>
          <w:rFonts w:ascii="Aptos" w:hAnsi="Aptos"/>
          <w:sz w:val="24"/>
          <w:szCs w:val="24"/>
        </w:rPr>
        <w:t xml:space="preserve"> o los motivos de tipo espiral que representan a tres entidades en persecución cíclica. Además, un símbolo europeo con cierta semejanza formal, el </w:t>
      </w:r>
      <w:proofErr w:type="spellStart"/>
      <w:r w:rsidR="00245179" w:rsidRPr="00652680">
        <w:rPr>
          <w:rStyle w:val="Textoennegrita"/>
          <w:rFonts w:ascii="Aptos" w:hAnsi="Aptos"/>
          <w:b w:val="0"/>
          <w:sz w:val="24"/>
          <w:szCs w:val="24"/>
        </w:rPr>
        <w:t>trisceli</w:t>
      </w:r>
      <w:proofErr w:type="spellEnd"/>
      <w:r w:rsidR="00245179" w:rsidRPr="00652680">
        <w:rPr>
          <w:rFonts w:ascii="Aptos" w:hAnsi="Aptos"/>
          <w:sz w:val="24"/>
          <w:szCs w:val="24"/>
        </w:rPr>
        <w:t xml:space="preserve"> (tres piernas en espiral), podría haber constituido otra posible rama en la evolución iconográfica del motivo de los tres conejos.</w:t>
      </w:r>
      <w:r w:rsidR="00245179" w:rsidRPr="00652680">
        <w:rPr>
          <w:rFonts w:ascii="Aptos" w:hAnsi="Aptos"/>
          <w:sz w:val="24"/>
          <w:szCs w:val="24"/>
          <w:lang w:eastAsia="zh-CN"/>
        </w:rPr>
        <w:t xml:space="preserve"> </w:t>
      </w:r>
      <w:r w:rsidR="00245179" w:rsidRPr="00652680">
        <w:rPr>
          <w:rFonts w:ascii="Aptos" w:hAnsi="Aptos"/>
          <w:sz w:val="24"/>
          <w:szCs w:val="24"/>
        </w:rPr>
        <w:t xml:space="preserve">(Zhang, 2021, p. </w:t>
      </w:r>
      <w:r w:rsidR="00245179" w:rsidRPr="00652680">
        <w:rPr>
          <w:rFonts w:ascii="Aptos" w:hAnsi="Aptos"/>
          <w:sz w:val="24"/>
          <w:szCs w:val="24"/>
          <w:lang w:eastAsia="zh-CN"/>
        </w:rPr>
        <w:t>120</w:t>
      </w:r>
      <w:r w:rsidR="00245179" w:rsidRPr="00652680">
        <w:rPr>
          <w:rFonts w:ascii="Aptos" w:hAnsi="Aptos"/>
          <w:sz w:val="24"/>
          <w:szCs w:val="24"/>
        </w:rPr>
        <w:t>)</w:t>
      </w:r>
    </w:p>
    <w:p w14:paraId="7A3CDFE2" w14:textId="74D637EB" w:rsidR="00C40F2B" w:rsidRPr="00652680" w:rsidRDefault="00652680" w:rsidP="009C6DF5">
      <w:pPr>
        <w:pBdr>
          <w:top w:val="none" w:sz="4" w:space="0" w:color="000000"/>
          <w:left w:val="none" w:sz="4" w:space="0" w:color="000000"/>
          <w:bottom w:val="none" w:sz="4" w:space="1" w:color="000000"/>
          <w:right w:val="none" w:sz="4" w:space="0" w:color="000000"/>
        </w:pBdr>
        <w:spacing w:before="220" w:after="220" w:line="360" w:lineRule="auto"/>
        <w:jc w:val="both"/>
        <w:rPr>
          <w:rFonts w:ascii="Aptos" w:hAnsi="Aptos"/>
          <w:color w:val="FF0000"/>
          <w:sz w:val="24"/>
          <w:szCs w:val="24"/>
          <w:lang w:eastAsia="zh-CN"/>
        </w:rPr>
      </w:pPr>
      <w:r w:rsidRPr="00652680">
        <w:rPr>
          <w:rFonts w:ascii="Aptos" w:hAnsi="Aptos"/>
          <w:noProof/>
        </w:rPr>
        <w:drawing>
          <wp:anchor distT="0" distB="0" distL="114300" distR="114300" simplePos="0" relativeHeight="251596800" behindDoc="1" locked="0" layoutInCell="1" allowOverlap="1" wp14:anchorId="34323E71" wp14:editId="10915816">
            <wp:simplePos x="0" y="0"/>
            <wp:positionH relativeFrom="column">
              <wp:posOffset>-1070610</wp:posOffset>
            </wp:positionH>
            <wp:positionV relativeFrom="paragraph">
              <wp:posOffset>-852170</wp:posOffset>
            </wp:positionV>
            <wp:extent cx="7760335" cy="10620375"/>
            <wp:effectExtent l="0" t="0" r="0" b="0"/>
            <wp:wrapNone/>
            <wp:docPr id="2007654396"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654396"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474" cy="10620565"/>
                    </a:xfrm>
                    <a:prstGeom prst="rect">
                      <a:avLst/>
                    </a:prstGeom>
                  </pic:spPr>
                </pic:pic>
              </a:graphicData>
            </a:graphic>
            <wp14:sizeRelH relativeFrom="page">
              <wp14:pctWidth>0</wp14:pctWidth>
            </wp14:sizeRelH>
            <wp14:sizeRelV relativeFrom="page">
              <wp14:pctHeight>0</wp14:pctHeight>
            </wp14:sizeRelV>
          </wp:anchor>
        </w:drawing>
      </w:r>
      <w:r w:rsidR="00C40F2B" w:rsidRPr="00652680">
        <w:rPr>
          <w:rFonts w:ascii="Aptos" w:hAnsi="Aptos"/>
          <w:sz w:val="24"/>
          <w:szCs w:val="24"/>
        </w:rPr>
        <w:t xml:space="preserve">En resumen, tomando como referencia la imagen de las “tres liebres con las orejas unidas” de </w:t>
      </w:r>
      <w:proofErr w:type="spellStart"/>
      <w:r w:rsidR="00C40F2B" w:rsidRPr="00652680">
        <w:rPr>
          <w:rFonts w:ascii="Aptos" w:hAnsi="Aptos"/>
          <w:sz w:val="24"/>
          <w:szCs w:val="24"/>
        </w:rPr>
        <w:t>Dunhuang</w:t>
      </w:r>
      <w:proofErr w:type="spellEnd"/>
      <w:r w:rsidR="00C40F2B" w:rsidRPr="00652680">
        <w:rPr>
          <w:rFonts w:ascii="Aptos" w:hAnsi="Aptos"/>
          <w:sz w:val="24"/>
          <w:szCs w:val="24"/>
        </w:rPr>
        <w:t>, se puede establecer una conexión hacia el este con el motivo chino de los tres peces con cabeza compartida de la dinastía Han, y hacia el oeste con el símbolo de la Trinacria presente en la bandera de Sicilia. Estas similitudes sugieren que la difusión del motivo refleja un intercambio cultural entre Oriente y Occidente.</w:t>
      </w:r>
    </w:p>
    <w:p w14:paraId="0C65D76B" w14:textId="42C821F3" w:rsidR="00275BC3" w:rsidRPr="00652680" w:rsidRDefault="00632665" w:rsidP="009C6DF5">
      <w:pPr>
        <w:pBdr>
          <w:top w:val="none" w:sz="4" w:space="0" w:color="000000"/>
          <w:left w:val="none" w:sz="4" w:space="0" w:color="000000"/>
          <w:bottom w:val="none" w:sz="4" w:space="1" w:color="000000"/>
          <w:right w:val="none" w:sz="4" w:space="0" w:color="000000"/>
        </w:pBdr>
        <w:spacing w:before="220" w:after="220" w:line="360" w:lineRule="auto"/>
        <w:jc w:val="both"/>
        <w:rPr>
          <w:rFonts w:ascii="Aptos" w:hAnsi="Aptos"/>
          <w:color w:val="000000"/>
          <w:sz w:val="24"/>
          <w:szCs w:val="24"/>
          <w:lang w:eastAsia="zh-CN"/>
        </w:rPr>
      </w:pPr>
      <w:r>
        <w:rPr>
          <w:noProof/>
        </w:rPr>
        <w:drawing>
          <wp:anchor distT="0" distB="0" distL="114300" distR="114300" simplePos="0" relativeHeight="251816448" behindDoc="0" locked="0" layoutInCell="1" allowOverlap="1" wp14:anchorId="4D559BA5" wp14:editId="6051D92E">
            <wp:simplePos x="0" y="0"/>
            <wp:positionH relativeFrom="column">
              <wp:posOffset>-702288</wp:posOffset>
            </wp:positionH>
            <wp:positionV relativeFrom="paragraph">
              <wp:posOffset>1062902</wp:posOffset>
            </wp:positionV>
            <wp:extent cx="1007110" cy="409575"/>
            <wp:effectExtent l="0" t="0" r="0" b="0"/>
            <wp:wrapThrough wrapText="bothSides">
              <wp:wrapPolygon edited="0">
                <wp:start x="0" y="0"/>
                <wp:lineTo x="0" y="20763"/>
                <wp:lineTo x="21246" y="20763"/>
                <wp:lineTo x="21246" y="0"/>
                <wp:lineTo x="0" y="0"/>
              </wp:wrapPolygon>
            </wp:wrapThrough>
            <wp:docPr id="171503727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7683A" w:rsidRPr="00652680">
        <w:rPr>
          <w:rFonts w:ascii="Aptos" w:hAnsi="Aptos"/>
          <w:sz w:val="24"/>
          <w:szCs w:val="24"/>
        </w:rPr>
        <w:t xml:space="preserve">En el artículo de Kang </w:t>
      </w:r>
      <w:proofErr w:type="spellStart"/>
      <w:r w:rsidR="0017683A" w:rsidRPr="00652680">
        <w:rPr>
          <w:rFonts w:ascii="Aptos" w:hAnsi="Aptos"/>
          <w:sz w:val="24"/>
          <w:szCs w:val="24"/>
        </w:rPr>
        <w:t>Yunfei</w:t>
      </w:r>
      <w:proofErr w:type="spellEnd"/>
      <w:r w:rsidR="0017683A" w:rsidRPr="00652680">
        <w:rPr>
          <w:rFonts w:ascii="Aptos" w:hAnsi="Aptos"/>
          <w:sz w:val="24"/>
          <w:szCs w:val="24"/>
        </w:rPr>
        <w:t xml:space="preserve">, </w:t>
      </w:r>
      <w:r w:rsidR="0017683A" w:rsidRPr="00652680">
        <w:rPr>
          <w:rStyle w:val="nfasis"/>
          <w:rFonts w:ascii="Aptos" w:hAnsi="Aptos"/>
          <w:sz w:val="24"/>
          <w:szCs w:val="24"/>
        </w:rPr>
        <w:t>Investigación sobre la aplicación del patrón de las Tres Liebres con las orejas unidas en el diseño de vestuario</w:t>
      </w:r>
      <w:r w:rsidR="0017683A" w:rsidRPr="00652680">
        <w:rPr>
          <w:rFonts w:ascii="Aptos" w:hAnsi="Aptos"/>
          <w:sz w:val="24"/>
          <w:szCs w:val="24"/>
        </w:rPr>
        <w:t xml:space="preserve">, se menciona que los diseñadores modernos utilizan métodos contemporáneos como la </w:t>
      </w:r>
      <w:r w:rsidR="00A54A21" w:rsidRPr="005C07A6">
        <w:rPr>
          <w:noProof/>
        </w:rPr>
        <w:lastRenderedPageBreak/>
        <w:drawing>
          <wp:anchor distT="0" distB="0" distL="114300" distR="114300" simplePos="0" relativeHeight="251787776" behindDoc="0" locked="0" layoutInCell="1" allowOverlap="1" wp14:anchorId="608603BF" wp14:editId="7B900D0E">
            <wp:simplePos x="0" y="0"/>
            <wp:positionH relativeFrom="column">
              <wp:posOffset>-922370</wp:posOffset>
            </wp:positionH>
            <wp:positionV relativeFrom="paragraph">
              <wp:posOffset>-741702</wp:posOffset>
            </wp:positionV>
            <wp:extent cx="1288111" cy="505695"/>
            <wp:effectExtent l="0" t="0" r="0" b="0"/>
            <wp:wrapNone/>
            <wp:docPr id="20983862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9C6DF5">
        <w:rPr>
          <w:rFonts w:asciiTheme="majorHAnsi" w:hAnsiTheme="majorHAnsi"/>
          <w:noProof/>
        </w:rPr>
        <w:drawing>
          <wp:anchor distT="0" distB="0" distL="114300" distR="114300" simplePos="0" relativeHeight="251729408" behindDoc="1" locked="0" layoutInCell="1" allowOverlap="1" wp14:anchorId="0425FD6D" wp14:editId="4793CF5F">
            <wp:simplePos x="0" y="0"/>
            <wp:positionH relativeFrom="column">
              <wp:posOffset>-1061085</wp:posOffset>
            </wp:positionH>
            <wp:positionV relativeFrom="paragraph">
              <wp:posOffset>-842645</wp:posOffset>
            </wp:positionV>
            <wp:extent cx="7760335" cy="10620375"/>
            <wp:effectExtent l="0" t="0" r="0" b="0"/>
            <wp:wrapNone/>
            <wp:docPr id="1353026100"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26100"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475" cy="10620567"/>
                    </a:xfrm>
                    <a:prstGeom prst="rect">
                      <a:avLst/>
                    </a:prstGeom>
                  </pic:spPr>
                </pic:pic>
              </a:graphicData>
            </a:graphic>
            <wp14:sizeRelH relativeFrom="page">
              <wp14:pctWidth>0</wp14:pctWidth>
            </wp14:sizeRelH>
            <wp14:sizeRelV relativeFrom="page">
              <wp14:pctHeight>0</wp14:pctHeight>
            </wp14:sizeRelV>
          </wp:anchor>
        </w:drawing>
      </w:r>
      <w:r w:rsidR="0017683A" w:rsidRPr="00652680">
        <w:rPr>
          <w:rFonts w:ascii="Aptos" w:hAnsi="Aptos"/>
          <w:sz w:val="24"/>
          <w:szCs w:val="24"/>
        </w:rPr>
        <w:t>descomposición y la reconstrucción para extraer patrones. Por ejemplo, se extraen los patrones de las “tres liebres con las orejas unidas” y un loto de ocho pétalos del patrón del</w:t>
      </w:r>
      <w:r w:rsidR="0060083F" w:rsidRPr="00652680">
        <w:rPr>
          <w:rFonts w:ascii="Aptos" w:hAnsi="Aptos"/>
          <w:sz w:val="24"/>
          <w:szCs w:val="24"/>
          <w:lang w:eastAsia="zh-CN"/>
        </w:rPr>
        <w:t xml:space="preserve"> </w:t>
      </w:r>
      <w:proofErr w:type="spellStart"/>
      <w:r w:rsidR="0060083F" w:rsidRPr="00652680">
        <w:rPr>
          <w:rFonts w:ascii="Aptos" w:eastAsia="Arial" w:hAnsi="Aptos"/>
          <w:color w:val="222222"/>
          <w:sz w:val="24"/>
          <w:szCs w:val="24"/>
        </w:rPr>
        <w:t>z</w:t>
      </w:r>
      <w:r w:rsidR="0060083F" w:rsidRPr="00652680">
        <w:rPr>
          <w:rFonts w:eastAsia="Arial" w:cs="Calibri"/>
          <w:color w:val="222222"/>
          <w:sz w:val="24"/>
          <w:szCs w:val="24"/>
        </w:rPr>
        <w:t>ǎ</w:t>
      </w:r>
      <w:r w:rsidR="0060083F" w:rsidRPr="00652680">
        <w:rPr>
          <w:rFonts w:ascii="Aptos" w:eastAsia="Arial" w:hAnsi="Aptos"/>
          <w:color w:val="222222"/>
          <w:sz w:val="24"/>
          <w:szCs w:val="24"/>
        </w:rPr>
        <w:t>oj</w:t>
      </w:r>
      <w:r w:rsidR="0060083F" w:rsidRPr="00652680">
        <w:rPr>
          <w:rFonts w:eastAsia="Arial" w:cs="Calibri"/>
          <w:color w:val="222222"/>
          <w:sz w:val="24"/>
          <w:szCs w:val="24"/>
        </w:rPr>
        <w:t>ǐ</w:t>
      </w:r>
      <w:r w:rsidR="0060083F" w:rsidRPr="00652680">
        <w:rPr>
          <w:rFonts w:ascii="Aptos" w:eastAsia="Arial" w:hAnsi="Aptos"/>
          <w:color w:val="222222"/>
          <w:sz w:val="24"/>
          <w:szCs w:val="24"/>
        </w:rPr>
        <w:t>ng</w:t>
      </w:r>
      <w:proofErr w:type="spellEnd"/>
      <w:r w:rsidR="0017683A" w:rsidRPr="00652680">
        <w:rPr>
          <w:rFonts w:ascii="Aptos" w:hAnsi="Aptos"/>
          <w:sz w:val="24"/>
          <w:szCs w:val="24"/>
        </w:rPr>
        <w:t xml:space="preserve"> (techumbre decorativa) de la cueva 407, los cuales luego se organizan, descomponen, mezclan con otros elementos o se reconfiguran utilizando conceptos de diseño modernos.</w:t>
      </w:r>
      <w:r w:rsidR="0017683A" w:rsidRPr="00652680">
        <w:rPr>
          <w:rFonts w:ascii="Aptos" w:hAnsi="Aptos"/>
        </w:rPr>
        <w:t xml:space="preserve"> </w:t>
      </w:r>
      <w:r w:rsidR="0017683A" w:rsidRPr="00652680">
        <w:rPr>
          <w:rFonts w:ascii="Aptos" w:hAnsi="Aptos"/>
          <w:sz w:val="24"/>
          <w:szCs w:val="24"/>
        </w:rPr>
        <w:t>(Kang, 2022, p. 116)</w:t>
      </w:r>
    </w:p>
    <w:p w14:paraId="3A05D028" w14:textId="77777777" w:rsidR="00275BC3" w:rsidRPr="00652680" w:rsidRDefault="007F1186" w:rsidP="009C6DF5">
      <w:pPr>
        <w:pBdr>
          <w:top w:val="none" w:sz="4" w:space="0" w:color="000000"/>
          <w:left w:val="none" w:sz="4" w:space="0" w:color="000000"/>
          <w:bottom w:val="none" w:sz="4" w:space="1" w:color="000000"/>
          <w:right w:val="none" w:sz="4" w:space="0" w:color="000000"/>
        </w:pBdr>
        <w:spacing w:before="220" w:after="220" w:line="360" w:lineRule="auto"/>
        <w:jc w:val="both"/>
        <w:rPr>
          <w:rFonts w:ascii="Aptos" w:hAnsi="Aptos"/>
          <w:sz w:val="24"/>
          <w:szCs w:val="24"/>
        </w:rPr>
      </w:pPr>
      <w:r w:rsidRPr="00652680">
        <w:rPr>
          <w:rFonts w:ascii="Aptos" w:eastAsia="Arial" w:hAnsi="Aptos"/>
          <w:color w:val="000000"/>
          <w:sz w:val="24"/>
          <w:szCs w:val="24"/>
        </w:rPr>
        <w:t>El patrón </w:t>
      </w:r>
      <w:r w:rsidRPr="00652680">
        <w:rPr>
          <w:rFonts w:ascii="Aptos" w:eastAsia="Arial" w:hAnsi="Aptos"/>
          <w:i/>
          <w:color w:val="000000"/>
          <w:sz w:val="24"/>
          <w:szCs w:val="24"/>
        </w:rPr>
        <w:t>Pajarita Nazarí</w:t>
      </w:r>
      <w:r w:rsidRPr="00652680">
        <w:rPr>
          <w:rFonts w:ascii="Aptos" w:eastAsia="Arial" w:hAnsi="Aptos"/>
          <w:color w:val="000000"/>
          <w:sz w:val="24"/>
          <w:szCs w:val="24"/>
        </w:rPr>
        <w:t> de la Alhambra, a través de investigaciones previas, ha revelado métodos significativos de dibujo que son de gran relevancia para la enseñanza de la geometría.</w:t>
      </w:r>
    </w:p>
    <w:p w14:paraId="0C0F4F6C" w14:textId="77777777" w:rsidR="00275BC3" w:rsidRPr="00652680" w:rsidRDefault="007F1186" w:rsidP="009C6DF5">
      <w:pPr>
        <w:pBdr>
          <w:top w:val="none" w:sz="4" w:space="0" w:color="000000"/>
          <w:left w:val="none" w:sz="4" w:space="0" w:color="000000"/>
          <w:bottom w:val="none" w:sz="4" w:space="1" w:color="000000"/>
          <w:right w:val="none" w:sz="4" w:space="0" w:color="000000"/>
        </w:pBdr>
        <w:spacing w:before="220" w:after="220" w:line="360" w:lineRule="auto"/>
        <w:jc w:val="both"/>
        <w:rPr>
          <w:rFonts w:ascii="Aptos" w:hAnsi="Aptos"/>
          <w:sz w:val="24"/>
          <w:szCs w:val="24"/>
        </w:rPr>
      </w:pPr>
      <w:r w:rsidRPr="00652680">
        <w:rPr>
          <w:rFonts w:ascii="Aptos" w:eastAsia="Arial" w:hAnsi="Aptos"/>
          <w:color w:val="000000"/>
          <w:sz w:val="24"/>
          <w:szCs w:val="24"/>
        </w:rPr>
        <w:t>El profesor Manuel, en su obra </w:t>
      </w:r>
      <w:r w:rsidRPr="00652680">
        <w:rPr>
          <w:rFonts w:ascii="Aptos" w:eastAsia="Arial" w:hAnsi="Aptos"/>
          <w:i/>
          <w:color w:val="000000"/>
          <w:sz w:val="24"/>
          <w:szCs w:val="24"/>
        </w:rPr>
        <w:t>La Alhambra con regla y compás</w:t>
      </w:r>
      <w:r w:rsidRPr="00652680">
        <w:rPr>
          <w:rFonts w:ascii="Aptos" w:eastAsia="Arial" w:hAnsi="Aptos"/>
          <w:color w:val="000000"/>
          <w:sz w:val="24"/>
          <w:szCs w:val="24"/>
        </w:rPr>
        <w:t>, explica cómo utilizar el compás y la regla para trazar el patrón </w:t>
      </w:r>
      <w:r w:rsidRPr="00652680">
        <w:rPr>
          <w:rFonts w:ascii="Aptos" w:eastAsia="Arial" w:hAnsi="Aptos"/>
          <w:i/>
          <w:color w:val="000000"/>
          <w:sz w:val="24"/>
          <w:szCs w:val="24"/>
        </w:rPr>
        <w:t>pajarita nazarí</w:t>
      </w:r>
      <w:r w:rsidRPr="00652680">
        <w:rPr>
          <w:rFonts w:ascii="Aptos" w:eastAsia="Arial" w:hAnsi="Aptos"/>
          <w:color w:val="000000"/>
          <w:sz w:val="24"/>
          <w:szCs w:val="24"/>
        </w:rPr>
        <w:t> sobre papel blanco.</w:t>
      </w:r>
      <w:r w:rsidR="000C6FF9" w:rsidRPr="00652680">
        <w:rPr>
          <w:rFonts w:ascii="Aptos" w:hAnsi="Aptos"/>
        </w:rPr>
        <w:t xml:space="preserve"> </w:t>
      </w:r>
      <w:r w:rsidR="000C6FF9" w:rsidRPr="00652680">
        <w:rPr>
          <w:rFonts w:ascii="Aptos" w:hAnsi="Aptos"/>
          <w:sz w:val="24"/>
          <w:szCs w:val="24"/>
        </w:rPr>
        <w:t>(Martínez Vela, 2017, pp. 81–8</w:t>
      </w:r>
      <w:r w:rsidR="000C6FF9" w:rsidRPr="00652680">
        <w:rPr>
          <w:rFonts w:ascii="Aptos" w:hAnsi="Aptos"/>
          <w:sz w:val="24"/>
          <w:szCs w:val="24"/>
          <w:lang w:eastAsia="zh-CN"/>
        </w:rPr>
        <w:t>4</w:t>
      </w:r>
      <w:r w:rsidR="000C6FF9" w:rsidRPr="00652680">
        <w:rPr>
          <w:rFonts w:ascii="Aptos" w:hAnsi="Aptos"/>
          <w:sz w:val="24"/>
          <w:szCs w:val="24"/>
        </w:rPr>
        <w:t>).</w:t>
      </w:r>
    </w:p>
    <w:p w14:paraId="4DCF8C70" w14:textId="77777777" w:rsidR="006D6890" w:rsidRDefault="007F1186" w:rsidP="009C6DF5">
      <w:pPr>
        <w:pBdr>
          <w:top w:val="none" w:sz="4" w:space="0" w:color="000000"/>
          <w:left w:val="none" w:sz="4" w:space="0" w:color="000000"/>
          <w:bottom w:val="none" w:sz="4" w:space="1" w:color="000000"/>
          <w:right w:val="none" w:sz="4" w:space="0" w:color="000000"/>
        </w:pBdr>
        <w:spacing w:before="220" w:after="220" w:line="360" w:lineRule="auto"/>
        <w:jc w:val="both"/>
        <w:rPr>
          <w:rFonts w:ascii="Aptos" w:hAnsi="Aptos"/>
          <w:sz w:val="24"/>
          <w:szCs w:val="24"/>
        </w:rPr>
      </w:pPr>
      <w:r w:rsidRPr="00652680">
        <w:rPr>
          <w:rFonts w:ascii="Aptos" w:eastAsia="Arial" w:hAnsi="Aptos"/>
          <w:color w:val="000000"/>
          <w:sz w:val="24"/>
          <w:szCs w:val="24"/>
        </w:rPr>
        <w:t>Por otro lado, los profesores Francisco Fernández Morales, Joaquín Valderrama Ramos y Antonio Fernández Juárez, en su libro </w:t>
      </w:r>
      <w:r w:rsidRPr="00652680">
        <w:rPr>
          <w:rFonts w:ascii="Aptos" w:eastAsia="Arial" w:hAnsi="Aptos"/>
          <w:i/>
          <w:color w:val="000000"/>
          <w:sz w:val="24"/>
          <w:szCs w:val="24"/>
        </w:rPr>
        <w:t>La Alhambra Matemática, la belleza de los caprichos nazaríes</w:t>
      </w:r>
      <w:r w:rsidR="00C31F93" w:rsidRPr="00652680">
        <w:rPr>
          <w:rFonts w:ascii="Aptos" w:hAnsi="Aptos"/>
          <w:i/>
          <w:color w:val="000000"/>
          <w:sz w:val="24"/>
          <w:szCs w:val="24"/>
          <w:lang w:eastAsia="zh-CN"/>
        </w:rPr>
        <w:t xml:space="preserve"> </w:t>
      </w:r>
      <w:r w:rsidR="00C31F93" w:rsidRPr="00652680">
        <w:rPr>
          <w:rFonts w:ascii="Aptos" w:hAnsi="Aptos"/>
          <w:color w:val="000000"/>
          <w:sz w:val="24"/>
          <w:szCs w:val="24"/>
          <w:lang w:eastAsia="zh-CN"/>
        </w:rPr>
        <w:t>(2021)</w:t>
      </w:r>
      <w:r w:rsidRPr="00652680">
        <w:rPr>
          <w:rFonts w:ascii="Aptos" w:eastAsia="Arial" w:hAnsi="Aptos"/>
          <w:color w:val="000000"/>
          <w:sz w:val="24"/>
          <w:szCs w:val="24"/>
        </w:rPr>
        <w:t>, demuestran cómo dibujar el patrón de </w:t>
      </w:r>
      <w:r w:rsidRPr="00652680">
        <w:rPr>
          <w:rFonts w:ascii="Aptos" w:eastAsia="Arial" w:hAnsi="Aptos"/>
          <w:i/>
          <w:color w:val="000000"/>
          <w:sz w:val="24"/>
          <w:szCs w:val="24"/>
        </w:rPr>
        <w:t>Pajarita</w:t>
      </w:r>
      <w:r w:rsidR="00F17A1E" w:rsidRPr="00652680">
        <w:rPr>
          <w:rFonts w:ascii="Aptos" w:hAnsi="Aptos"/>
          <w:i/>
          <w:color w:val="000000"/>
          <w:sz w:val="24"/>
          <w:szCs w:val="24"/>
          <w:lang w:eastAsia="zh-CN"/>
        </w:rPr>
        <w:t xml:space="preserve"> </w:t>
      </w:r>
      <w:r w:rsidRPr="00652680">
        <w:rPr>
          <w:rFonts w:ascii="Aptos" w:eastAsia="Arial" w:hAnsi="Aptos"/>
          <w:color w:val="000000"/>
          <w:sz w:val="24"/>
          <w:szCs w:val="24"/>
        </w:rPr>
        <w:t>utilizando papel cuadriculado con triángulos equiláteros y compás. Señalan que el estudio de este patrón es crucial para la geometría y analizan la obra del artista Escher, </w:t>
      </w:r>
      <w:proofErr w:type="spellStart"/>
      <w:r w:rsidRPr="00652680">
        <w:rPr>
          <w:rFonts w:ascii="Aptos" w:eastAsia="Arial" w:hAnsi="Aptos"/>
          <w:i/>
          <w:color w:val="000000"/>
          <w:sz w:val="24"/>
          <w:szCs w:val="24"/>
        </w:rPr>
        <w:t>Lizard</w:t>
      </w:r>
      <w:proofErr w:type="spellEnd"/>
      <w:r w:rsidRPr="00652680">
        <w:rPr>
          <w:rFonts w:ascii="Aptos" w:eastAsia="Arial" w:hAnsi="Aptos"/>
          <w:color w:val="000000"/>
          <w:sz w:val="24"/>
          <w:szCs w:val="24"/>
        </w:rPr>
        <w:t>, cuya inspiración proviene probablemente del </w:t>
      </w:r>
      <w:r w:rsidRPr="00652680">
        <w:rPr>
          <w:rFonts w:ascii="Aptos" w:eastAsia="Arial" w:hAnsi="Aptos"/>
          <w:i/>
          <w:color w:val="000000"/>
          <w:sz w:val="24"/>
          <w:szCs w:val="24"/>
        </w:rPr>
        <w:t>Pajarita nazarí</w:t>
      </w:r>
      <w:r w:rsidR="00147E2B" w:rsidRPr="00652680">
        <w:rPr>
          <w:rFonts w:ascii="Aptos" w:eastAsia="Arial" w:hAnsi="Aptos"/>
          <w:color w:val="000000"/>
          <w:sz w:val="24"/>
          <w:szCs w:val="24"/>
        </w:rPr>
        <w:t xml:space="preserve">. Mencionan que </w:t>
      </w:r>
      <w:r w:rsidRPr="00652680">
        <w:rPr>
          <w:rFonts w:ascii="Aptos" w:eastAsia="Arial" w:hAnsi="Aptos"/>
          <w:color w:val="000000"/>
          <w:sz w:val="24"/>
          <w:szCs w:val="24"/>
        </w:rPr>
        <w:t xml:space="preserve">probablemente le ayudaron a encontrar esta solución las dos visitas que realizó a la Alhambra, en 1926 y en 1936, y es probable que nuestro mosaico de pajaritas tenga algo </w:t>
      </w:r>
      <w:r w:rsidRPr="00652680">
        <w:rPr>
          <w:rFonts w:ascii="Aptos" w:eastAsia="Arial" w:hAnsi="Aptos"/>
          <w:sz w:val="24"/>
          <w:szCs w:val="24"/>
        </w:rPr>
        <w:t>que ver con ello,</w:t>
      </w:r>
      <w:r w:rsidRPr="00652680">
        <w:rPr>
          <w:rFonts w:ascii="Aptos" w:eastAsia="Arial" w:hAnsi="Aptos"/>
          <w:color w:val="FF0000"/>
          <w:sz w:val="24"/>
          <w:szCs w:val="24"/>
        </w:rPr>
        <w:t xml:space="preserve"> </w:t>
      </w:r>
      <w:r w:rsidRPr="00652680">
        <w:rPr>
          <w:rFonts w:ascii="Aptos" w:eastAsia="Arial" w:hAnsi="Aptos"/>
          <w:sz w:val="24"/>
          <w:szCs w:val="24"/>
        </w:rPr>
        <w:t>explorando</w:t>
      </w:r>
      <w:r w:rsidRPr="00652680">
        <w:rPr>
          <w:rFonts w:ascii="Aptos" w:eastAsia="Arial" w:hAnsi="Aptos"/>
          <w:color w:val="000000"/>
          <w:sz w:val="24"/>
          <w:szCs w:val="24"/>
        </w:rPr>
        <w:t xml:space="preserve"> los principios geométricos y matemáticos presentes en esta serie de obras.</w:t>
      </w:r>
      <w:r w:rsidR="00C31F93" w:rsidRPr="00652680">
        <w:rPr>
          <w:rFonts w:ascii="Aptos" w:hAnsi="Aptos"/>
          <w:color w:val="000000"/>
          <w:sz w:val="24"/>
          <w:szCs w:val="24"/>
          <w:lang w:eastAsia="zh-CN"/>
        </w:rPr>
        <w:t xml:space="preserve"> </w:t>
      </w:r>
      <w:r w:rsidR="004C209C" w:rsidRPr="00652680">
        <w:rPr>
          <w:rFonts w:ascii="Aptos" w:hAnsi="Aptos"/>
          <w:sz w:val="24"/>
          <w:szCs w:val="24"/>
        </w:rPr>
        <w:t>(Fernández Morales, Valderrama Ramos, &amp; Fernández Juárez, 2021</w:t>
      </w:r>
      <w:r w:rsidR="0002431B" w:rsidRPr="00652680">
        <w:rPr>
          <w:rFonts w:ascii="Aptos" w:hAnsi="Aptos"/>
          <w:sz w:val="24"/>
          <w:szCs w:val="24"/>
          <w:lang w:eastAsia="zh-CN"/>
        </w:rPr>
        <w:t>, pp.281-290</w:t>
      </w:r>
      <w:r w:rsidR="004C209C" w:rsidRPr="00652680">
        <w:rPr>
          <w:rFonts w:ascii="Aptos" w:hAnsi="Aptos"/>
          <w:sz w:val="24"/>
          <w:szCs w:val="24"/>
        </w:rPr>
        <w:t>)</w:t>
      </w:r>
      <w:r w:rsidR="006D6890">
        <w:rPr>
          <w:rFonts w:ascii="Aptos" w:hAnsi="Aptos"/>
          <w:sz w:val="24"/>
          <w:szCs w:val="24"/>
        </w:rPr>
        <w:t>.</w:t>
      </w:r>
    </w:p>
    <w:p w14:paraId="221F28C2" w14:textId="77777777" w:rsidR="006D6890" w:rsidRDefault="006D6890" w:rsidP="009C6DF5">
      <w:pPr>
        <w:pBdr>
          <w:top w:val="none" w:sz="4" w:space="0" w:color="000000"/>
          <w:left w:val="none" w:sz="4" w:space="0" w:color="000000"/>
          <w:bottom w:val="none" w:sz="4" w:space="1" w:color="000000"/>
          <w:right w:val="none" w:sz="4" w:space="0" w:color="000000"/>
        </w:pBdr>
        <w:spacing w:before="220" w:after="220" w:line="360" w:lineRule="auto"/>
        <w:jc w:val="both"/>
        <w:rPr>
          <w:rFonts w:ascii="Aptos" w:hAnsi="Aptos"/>
          <w:sz w:val="24"/>
          <w:szCs w:val="24"/>
        </w:rPr>
      </w:pPr>
    </w:p>
    <w:p w14:paraId="53B94BD9" w14:textId="77777777" w:rsidR="006D6890" w:rsidRDefault="006D6890" w:rsidP="009C6DF5">
      <w:pPr>
        <w:pBdr>
          <w:top w:val="none" w:sz="4" w:space="0" w:color="000000"/>
          <w:left w:val="none" w:sz="4" w:space="0" w:color="000000"/>
          <w:bottom w:val="none" w:sz="4" w:space="1" w:color="000000"/>
          <w:right w:val="none" w:sz="4" w:space="0" w:color="000000"/>
        </w:pBdr>
        <w:spacing w:before="220" w:after="220" w:line="360" w:lineRule="auto"/>
        <w:jc w:val="both"/>
        <w:rPr>
          <w:rFonts w:ascii="Aptos" w:hAnsi="Aptos"/>
          <w:sz w:val="24"/>
          <w:szCs w:val="24"/>
        </w:rPr>
      </w:pPr>
    </w:p>
    <w:p w14:paraId="37AF5BC8" w14:textId="77777777" w:rsidR="006D6890" w:rsidRDefault="006D6890" w:rsidP="009C6DF5">
      <w:pPr>
        <w:pBdr>
          <w:top w:val="none" w:sz="4" w:space="0" w:color="000000"/>
          <w:left w:val="none" w:sz="4" w:space="0" w:color="000000"/>
          <w:bottom w:val="none" w:sz="4" w:space="1" w:color="000000"/>
          <w:right w:val="none" w:sz="4" w:space="0" w:color="000000"/>
        </w:pBdr>
        <w:spacing w:before="220" w:after="220" w:line="360" w:lineRule="auto"/>
        <w:jc w:val="both"/>
        <w:rPr>
          <w:rFonts w:ascii="Aptos" w:hAnsi="Aptos"/>
          <w:sz w:val="24"/>
          <w:szCs w:val="24"/>
        </w:rPr>
      </w:pPr>
    </w:p>
    <w:p w14:paraId="7644E4DF" w14:textId="069FB354" w:rsidR="004C209C" w:rsidRPr="004C209C" w:rsidRDefault="004C209C" w:rsidP="009C6DF5">
      <w:pPr>
        <w:pBdr>
          <w:top w:val="none" w:sz="4" w:space="0" w:color="000000"/>
          <w:left w:val="none" w:sz="4" w:space="0" w:color="000000"/>
          <w:bottom w:val="none" w:sz="4" w:space="1" w:color="000000"/>
          <w:right w:val="none" w:sz="4" w:space="0" w:color="000000"/>
        </w:pBdr>
        <w:spacing w:before="220" w:after="220" w:line="360" w:lineRule="auto"/>
        <w:jc w:val="both"/>
        <w:rPr>
          <w:rFonts w:ascii="Times New Roman" w:hAnsi="Times New Roman"/>
          <w:sz w:val="24"/>
          <w:szCs w:val="24"/>
          <w:lang w:eastAsia="zh-CN"/>
        </w:rPr>
      </w:pPr>
      <w:r w:rsidRPr="00652680">
        <w:rPr>
          <w:rFonts w:ascii="Aptos" w:hAnsi="Aptos"/>
          <w:lang w:eastAsia="zh-CN"/>
        </w:rPr>
        <w:t xml:space="preserve"> </w:t>
      </w:r>
      <w:r w:rsidR="00C31F93" w:rsidRPr="00652680">
        <w:rPr>
          <w:rFonts w:ascii="Aptos" w:hAnsi="Aptos"/>
          <w:color w:val="000000"/>
          <w:sz w:val="24"/>
          <w:szCs w:val="24"/>
          <w:lang w:eastAsia="zh-CN"/>
        </w:rPr>
        <w:t xml:space="preserve">  </w:t>
      </w:r>
    </w:p>
    <w:p w14:paraId="4C0D29EF" w14:textId="047B51F1" w:rsidR="00275BC3" w:rsidRPr="00652680" w:rsidRDefault="006D6890" w:rsidP="00721BA6">
      <w:pPr>
        <w:pStyle w:val="NormalWeb"/>
        <w:spacing w:line="360" w:lineRule="auto"/>
        <w:rPr>
          <w:rFonts w:ascii="Aptos" w:hAnsi="Aptos"/>
          <w:b/>
        </w:rPr>
      </w:pPr>
      <w:r>
        <w:rPr>
          <w:rFonts w:asciiTheme="majorHAnsi" w:hAnsiTheme="majorHAnsi"/>
          <w:noProof/>
          <w:sz w:val="22"/>
          <w:szCs w:val="22"/>
        </w:rPr>
        <w:lastRenderedPageBreak/>
        <w:drawing>
          <wp:anchor distT="0" distB="0" distL="114300" distR="114300" simplePos="0" relativeHeight="251600896" behindDoc="1" locked="0" layoutInCell="1" allowOverlap="1" wp14:anchorId="5F64E9CC" wp14:editId="371642B8">
            <wp:simplePos x="0" y="0"/>
            <wp:positionH relativeFrom="column">
              <wp:posOffset>-1080135</wp:posOffset>
            </wp:positionH>
            <wp:positionV relativeFrom="paragraph">
              <wp:posOffset>-831215</wp:posOffset>
            </wp:positionV>
            <wp:extent cx="7760335" cy="10601325"/>
            <wp:effectExtent l="0" t="0" r="0" b="0"/>
            <wp:wrapNone/>
            <wp:docPr id="1462425442"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425442"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01325"/>
                    </a:xfrm>
                    <a:prstGeom prst="rect">
                      <a:avLst/>
                    </a:prstGeom>
                  </pic:spPr>
                </pic:pic>
              </a:graphicData>
            </a:graphic>
            <wp14:sizeRelH relativeFrom="page">
              <wp14:pctWidth>0</wp14:pctWidth>
            </wp14:sizeRelH>
            <wp14:sizeRelV relativeFrom="page">
              <wp14:pctHeight>0</wp14:pctHeight>
            </wp14:sizeRelV>
          </wp:anchor>
        </w:drawing>
      </w:r>
      <w:r w:rsidR="007F1186" w:rsidRPr="00652680">
        <w:rPr>
          <w:rFonts w:ascii="Aptos" w:eastAsia="Arial" w:hAnsi="Aptos"/>
          <w:b/>
        </w:rPr>
        <w:t xml:space="preserve">El patrón de las </w:t>
      </w:r>
      <w:r w:rsidR="007F1186" w:rsidRPr="00652680">
        <w:rPr>
          <w:rFonts w:ascii="Aptos" w:eastAsia="Arial" w:hAnsi="Aptos"/>
          <w:b/>
          <w:color w:val="000000"/>
        </w:rPr>
        <w:t>"</w:t>
      </w:r>
      <w:r w:rsidR="00E438DC" w:rsidRPr="00652680">
        <w:rPr>
          <w:rFonts w:ascii="Aptos" w:eastAsia="SimSun" w:hAnsi="Aptos"/>
          <w:b/>
          <w:lang w:eastAsia="zh-CN"/>
        </w:rPr>
        <w:t>T</w:t>
      </w:r>
      <w:r w:rsidR="007F1186" w:rsidRPr="00652680">
        <w:rPr>
          <w:rFonts w:ascii="Aptos" w:eastAsia="Arial" w:hAnsi="Aptos"/>
          <w:b/>
        </w:rPr>
        <w:t xml:space="preserve">res </w:t>
      </w:r>
      <w:bookmarkStart w:id="3" w:name="_Hlk181121170"/>
      <w:r w:rsidR="007F1186" w:rsidRPr="00652680">
        <w:rPr>
          <w:rFonts w:ascii="Aptos" w:eastAsia="Arial" w:hAnsi="Aptos"/>
          <w:b/>
        </w:rPr>
        <w:t>liebres</w:t>
      </w:r>
      <w:bookmarkEnd w:id="3"/>
      <w:r w:rsidR="007F1186" w:rsidRPr="00652680">
        <w:rPr>
          <w:rFonts w:ascii="Aptos" w:eastAsia="Arial" w:hAnsi="Aptos"/>
          <w:b/>
        </w:rPr>
        <w:t xml:space="preserve"> con orejas unidas</w:t>
      </w:r>
      <w:r w:rsidR="007F1186" w:rsidRPr="00652680">
        <w:rPr>
          <w:rFonts w:ascii="Aptos" w:eastAsia="Arial" w:hAnsi="Aptos"/>
          <w:b/>
          <w:color w:val="000000"/>
        </w:rPr>
        <w:t>"</w:t>
      </w:r>
      <w:r w:rsidR="007F1186" w:rsidRPr="00652680">
        <w:rPr>
          <w:rFonts w:ascii="Aptos" w:eastAsia="Arial" w:hAnsi="Aptos"/>
          <w:b/>
        </w:rPr>
        <w:t xml:space="preserve"> en las cuevas de </w:t>
      </w:r>
      <w:proofErr w:type="spellStart"/>
      <w:r w:rsidR="007F1186" w:rsidRPr="00652680">
        <w:rPr>
          <w:rFonts w:ascii="Aptos" w:eastAsia="Arial" w:hAnsi="Aptos"/>
          <w:b/>
        </w:rPr>
        <w:t>Dunhuang</w:t>
      </w:r>
      <w:proofErr w:type="spellEnd"/>
      <w:r w:rsidR="007F1186" w:rsidRPr="00652680">
        <w:rPr>
          <w:rFonts w:ascii="Aptos" w:eastAsia="Arial" w:hAnsi="Aptos"/>
          <w:b/>
        </w:rPr>
        <w:t xml:space="preserve"> </w:t>
      </w:r>
      <w:proofErr w:type="spellStart"/>
      <w:r w:rsidR="007F1186" w:rsidRPr="00652680">
        <w:rPr>
          <w:rFonts w:ascii="Aptos" w:eastAsia="Arial" w:hAnsi="Aptos"/>
          <w:b/>
        </w:rPr>
        <w:t>Mogao</w:t>
      </w:r>
      <w:proofErr w:type="spellEnd"/>
      <w:r w:rsidR="007F1186" w:rsidRPr="00652680">
        <w:rPr>
          <w:rFonts w:ascii="Aptos" w:eastAsia="Arial" w:hAnsi="Aptos"/>
          <w:b/>
        </w:rPr>
        <w:t>.</w:t>
      </w:r>
    </w:p>
    <w:p w14:paraId="300E9775" w14:textId="4C7B53DB" w:rsidR="00275BC3" w:rsidRPr="00652680" w:rsidRDefault="007F1186" w:rsidP="009C6DF5">
      <w:pPr>
        <w:pStyle w:val="NormalWeb"/>
        <w:spacing w:line="360" w:lineRule="auto"/>
        <w:jc w:val="both"/>
        <w:rPr>
          <w:rFonts w:ascii="Aptos" w:hAnsi="Aptos"/>
          <w:color w:val="222222"/>
        </w:rPr>
      </w:pPr>
      <w:proofErr w:type="spellStart"/>
      <w:r w:rsidRPr="00652680">
        <w:rPr>
          <w:rFonts w:ascii="Aptos" w:eastAsia="Arial" w:hAnsi="Aptos"/>
          <w:color w:val="222222"/>
        </w:rPr>
        <w:t>Dunhuang</w:t>
      </w:r>
      <w:proofErr w:type="spellEnd"/>
      <w:r w:rsidRPr="00652680">
        <w:rPr>
          <w:rFonts w:ascii="Aptos" w:eastAsia="Arial" w:hAnsi="Aptos"/>
          <w:color w:val="222222"/>
        </w:rPr>
        <w:t xml:space="preserve"> </w:t>
      </w:r>
      <w:proofErr w:type="spellStart"/>
      <w:r w:rsidRPr="00652680">
        <w:rPr>
          <w:rFonts w:ascii="Aptos" w:eastAsia="Arial" w:hAnsi="Aptos"/>
          <w:color w:val="222222"/>
        </w:rPr>
        <w:t>Mogao</w:t>
      </w:r>
      <w:proofErr w:type="spellEnd"/>
    </w:p>
    <w:p w14:paraId="3AD530FB" w14:textId="6B9BB080" w:rsidR="00275BC3" w:rsidRPr="00652680" w:rsidRDefault="007F1186" w:rsidP="009C6DF5">
      <w:pPr>
        <w:pStyle w:val="NormalWeb"/>
        <w:spacing w:line="360" w:lineRule="auto"/>
        <w:jc w:val="both"/>
        <w:rPr>
          <w:rFonts w:ascii="Aptos" w:hAnsi="Aptos"/>
          <w:color w:val="222222"/>
        </w:rPr>
      </w:pPr>
      <w:proofErr w:type="spellStart"/>
      <w:r w:rsidRPr="00652680">
        <w:rPr>
          <w:rFonts w:ascii="Aptos" w:eastAsia="Arial" w:hAnsi="Aptos"/>
          <w:color w:val="222222"/>
        </w:rPr>
        <w:t>Dunhuang</w:t>
      </w:r>
      <w:proofErr w:type="spellEnd"/>
      <w:r w:rsidRPr="00652680">
        <w:rPr>
          <w:rFonts w:ascii="Aptos" w:eastAsia="Arial" w:hAnsi="Aptos"/>
          <w:color w:val="222222"/>
        </w:rPr>
        <w:t xml:space="preserve"> fue un importante centro comercial en la antigua Ruta de la Seda terrestre. Esta vía comercial comenzaba en </w:t>
      </w:r>
      <w:proofErr w:type="spellStart"/>
      <w:r w:rsidRPr="00652680">
        <w:rPr>
          <w:rFonts w:ascii="Aptos" w:eastAsia="Arial" w:hAnsi="Aptos"/>
          <w:color w:val="222222"/>
        </w:rPr>
        <w:t>Chang'an</w:t>
      </w:r>
      <w:proofErr w:type="spellEnd"/>
      <w:r w:rsidRPr="00652680">
        <w:rPr>
          <w:rFonts w:ascii="Aptos" w:eastAsia="Arial" w:hAnsi="Aptos"/>
          <w:color w:val="222222"/>
        </w:rPr>
        <w:t xml:space="preserve">, la capital de la antigua China (actualmente Xi'an), y se extendía hacia el oeste a través de Asia Central, India y Persia, hasta llegar a Roma, en Italia. Durante el período de los Dieciséis Reinos (366-439 d.C.), los monjes budistas excavaron cuevas en los acantilados en las afueras de </w:t>
      </w:r>
      <w:proofErr w:type="spellStart"/>
      <w:r w:rsidRPr="00652680">
        <w:rPr>
          <w:rFonts w:ascii="Aptos" w:eastAsia="Arial" w:hAnsi="Aptos"/>
          <w:color w:val="222222"/>
        </w:rPr>
        <w:t>Dunhuang</w:t>
      </w:r>
      <w:proofErr w:type="spellEnd"/>
      <w:r w:rsidRPr="00652680">
        <w:rPr>
          <w:rFonts w:ascii="Aptos" w:eastAsia="Arial" w:hAnsi="Aptos"/>
          <w:color w:val="222222"/>
        </w:rPr>
        <w:t xml:space="preserve">, donde pintaron murales y patrones decorativos, dando lugar a un gran número de cuevas budistas, conocidas hoy como las Grutas de </w:t>
      </w:r>
      <w:proofErr w:type="spellStart"/>
      <w:r w:rsidRPr="00652680">
        <w:rPr>
          <w:rFonts w:ascii="Aptos" w:eastAsia="Arial" w:hAnsi="Aptos"/>
          <w:color w:val="222222"/>
        </w:rPr>
        <w:t>Dunhuang</w:t>
      </w:r>
      <w:proofErr w:type="spellEnd"/>
      <w:r w:rsidRPr="00652680">
        <w:rPr>
          <w:rFonts w:ascii="Aptos" w:eastAsia="Arial" w:hAnsi="Aptos"/>
          <w:color w:val="222222"/>
        </w:rPr>
        <w:t xml:space="preserve"> </w:t>
      </w:r>
      <w:proofErr w:type="spellStart"/>
      <w:r w:rsidRPr="00652680">
        <w:rPr>
          <w:rFonts w:ascii="Aptos" w:eastAsia="Arial" w:hAnsi="Aptos"/>
          <w:color w:val="222222"/>
        </w:rPr>
        <w:t>Mogao</w:t>
      </w:r>
      <w:proofErr w:type="spellEnd"/>
      <w:r w:rsidRPr="00652680">
        <w:rPr>
          <w:rFonts w:ascii="Aptos" w:eastAsia="Arial" w:hAnsi="Aptos"/>
          <w:color w:val="222222"/>
        </w:rPr>
        <w:t>.</w:t>
      </w:r>
    </w:p>
    <w:p w14:paraId="1FC4DFFB" w14:textId="1D664828" w:rsidR="00275BC3" w:rsidRPr="00652680" w:rsidRDefault="00731EEF" w:rsidP="009C6DF5">
      <w:pPr>
        <w:pStyle w:val="NormalWeb"/>
        <w:shd w:val="clear" w:color="auto" w:fill="FFFFFF"/>
        <w:spacing w:before="0" w:beforeAutospacing="0" w:after="0" w:afterAutospacing="0" w:line="360" w:lineRule="auto"/>
        <w:jc w:val="both"/>
        <w:rPr>
          <w:rFonts w:ascii="Aptos" w:eastAsia="SimSun" w:hAnsi="Aptos" w:cs="Segoe UI"/>
          <w:color w:val="0D0D0D"/>
          <w:lang w:eastAsia="zh-CN"/>
        </w:rPr>
      </w:pPr>
      <w:r w:rsidRPr="00652680">
        <w:rPr>
          <w:rFonts w:ascii="Aptos" w:eastAsia="Arial" w:hAnsi="Aptos"/>
          <w:color w:val="222222"/>
        </w:rPr>
        <w:t xml:space="preserve">Si </w:t>
      </w:r>
      <w:proofErr w:type="spellStart"/>
      <w:r w:rsidRPr="00652680">
        <w:rPr>
          <w:rFonts w:ascii="Aptos" w:eastAsia="Arial" w:hAnsi="Aptos"/>
          <w:color w:val="222222"/>
        </w:rPr>
        <w:t>Wenwen</w:t>
      </w:r>
      <w:proofErr w:type="spellEnd"/>
      <w:r w:rsidRPr="00652680">
        <w:rPr>
          <w:rFonts w:ascii="Aptos" w:eastAsia="Arial" w:hAnsi="Aptos"/>
          <w:color w:val="222222"/>
        </w:rPr>
        <w:t xml:space="preserve"> mencionó en su artículo </w:t>
      </w:r>
      <w:r w:rsidRPr="00652680">
        <w:rPr>
          <w:rFonts w:ascii="Aptos" w:eastAsia="Arial" w:hAnsi="Aptos"/>
          <w:i/>
          <w:color w:val="222222"/>
        </w:rPr>
        <w:t xml:space="preserve">Análisis del motivo de las tres liebres con orejas unidas en la techumbre decorativa de las grutas de </w:t>
      </w:r>
      <w:proofErr w:type="spellStart"/>
      <w:r w:rsidRPr="00652680">
        <w:rPr>
          <w:rFonts w:ascii="Aptos" w:eastAsia="Arial" w:hAnsi="Aptos"/>
          <w:i/>
          <w:color w:val="222222"/>
        </w:rPr>
        <w:t>Dunhuang</w:t>
      </w:r>
      <w:proofErr w:type="spellEnd"/>
      <w:r w:rsidRPr="00652680">
        <w:rPr>
          <w:rFonts w:ascii="Aptos" w:eastAsia="Arial" w:hAnsi="Aptos"/>
          <w:color w:val="222222"/>
        </w:rPr>
        <w:t>,</w:t>
      </w:r>
      <w:r w:rsidRPr="00652680">
        <w:rPr>
          <w:rFonts w:ascii="Aptos" w:eastAsia="SimSun" w:hAnsi="Aptos"/>
          <w:color w:val="222222"/>
          <w:lang w:eastAsia="zh-CN"/>
        </w:rPr>
        <w:t xml:space="preserve"> e</w:t>
      </w:r>
      <w:r w:rsidR="007F1186" w:rsidRPr="00652680">
        <w:rPr>
          <w:rFonts w:ascii="Aptos" w:eastAsia="Arial" w:hAnsi="Aptos"/>
          <w:color w:val="222222"/>
        </w:rPr>
        <w:t xml:space="preserve">n estas cuevas, la parte más alta y central es el techo, conocido como </w:t>
      </w:r>
      <w:proofErr w:type="spellStart"/>
      <w:r w:rsidR="00CE2662" w:rsidRPr="00652680">
        <w:rPr>
          <w:rFonts w:ascii="Aptos" w:eastAsia="SimSun" w:hAnsi="Aptos"/>
          <w:color w:val="222222"/>
          <w:lang w:eastAsia="zh-CN"/>
        </w:rPr>
        <w:t>Z</w:t>
      </w:r>
      <w:r w:rsidR="00CE2662" w:rsidRPr="00652680">
        <w:rPr>
          <w:rFonts w:ascii="Calibri" w:eastAsia="Arial" w:hAnsi="Calibri" w:cs="Calibri"/>
          <w:color w:val="222222"/>
        </w:rPr>
        <w:t>ǎ</w:t>
      </w:r>
      <w:r w:rsidR="00CE2662" w:rsidRPr="00652680">
        <w:rPr>
          <w:rFonts w:ascii="Aptos" w:eastAsia="Arial" w:hAnsi="Aptos"/>
          <w:color w:val="222222"/>
        </w:rPr>
        <w:t>oj</w:t>
      </w:r>
      <w:r w:rsidR="00CE2662" w:rsidRPr="00652680">
        <w:rPr>
          <w:rFonts w:ascii="Calibri" w:eastAsia="Arial" w:hAnsi="Calibri" w:cs="Calibri"/>
          <w:color w:val="222222"/>
        </w:rPr>
        <w:t>ǐ</w:t>
      </w:r>
      <w:r w:rsidR="00CE2662" w:rsidRPr="00652680">
        <w:rPr>
          <w:rFonts w:ascii="Aptos" w:eastAsia="Arial" w:hAnsi="Aptos"/>
          <w:color w:val="222222"/>
        </w:rPr>
        <w:t>ng</w:t>
      </w:r>
      <w:proofErr w:type="spellEnd"/>
      <w:r w:rsidR="007F1186" w:rsidRPr="00652680">
        <w:rPr>
          <w:rFonts w:ascii="Aptos" w:eastAsia="Arial" w:hAnsi="Aptos"/>
          <w:color w:val="222222"/>
        </w:rPr>
        <w:t xml:space="preserve">. Los artistas lo decoraban con diversos patrones ornamentales, siendo el patrón de las tres </w:t>
      </w:r>
      <w:r w:rsidR="007F1186" w:rsidRPr="00652680">
        <w:rPr>
          <w:rFonts w:ascii="Aptos" w:eastAsia="Arial" w:hAnsi="Aptos"/>
        </w:rPr>
        <w:t>liebres</w:t>
      </w:r>
      <w:r w:rsidR="007F1186" w:rsidRPr="00652680">
        <w:rPr>
          <w:rFonts w:ascii="Aptos" w:eastAsia="Arial" w:hAnsi="Aptos"/>
          <w:color w:val="222222"/>
        </w:rPr>
        <w:t xml:space="preserve"> con orejas unidas uno de los ej</w:t>
      </w:r>
      <w:r w:rsidR="00CE2662" w:rsidRPr="00652680">
        <w:rPr>
          <w:rFonts w:ascii="Aptos" w:eastAsia="Arial" w:hAnsi="Aptos"/>
          <w:color w:val="222222"/>
        </w:rPr>
        <w:t xml:space="preserve">emplos más representativos del </w:t>
      </w:r>
      <w:proofErr w:type="spellStart"/>
      <w:r w:rsidR="00CE2662" w:rsidRPr="00652680">
        <w:rPr>
          <w:rFonts w:ascii="Aptos" w:eastAsia="SimSun" w:hAnsi="Aptos"/>
          <w:color w:val="222222"/>
          <w:lang w:eastAsia="zh-CN"/>
        </w:rPr>
        <w:t>Z</w:t>
      </w:r>
      <w:r w:rsidR="00CE2662" w:rsidRPr="00652680">
        <w:rPr>
          <w:rFonts w:ascii="Calibri" w:eastAsia="Arial" w:hAnsi="Calibri" w:cs="Calibri"/>
          <w:color w:val="222222"/>
        </w:rPr>
        <w:t>ǎ</w:t>
      </w:r>
      <w:r w:rsidR="00CE2662" w:rsidRPr="00652680">
        <w:rPr>
          <w:rFonts w:ascii="Aptos" w:eastAsia="Arial" w:hAnsi="Aptos"/>
          <w:color w:val="222222"/>
        </w:rPr>
        <w:t>oj</w:t>
      </w:r>
      <w:r w:rsidR="00CE2662" w:rsidRPr="00652680">
        <w:rPr>
          <w:rFonts w:ascii="Calibri" w:eastAsia="Arial" w:hAnsi="Calibri" w:cs="Calibri"/>
          <w:color w:val="222222"/>
        </w:rPr>
        <w:t>ǐ</w:t>
      </w:r>
      <w:r w:rsidR="00CE2662" w:rsidRPr="00652680">
        <w:rPr>
          <w:rFonts w:ascii="Aptos" w:eastAsia="Arial" w:hAnsi="Aptos"/>
          <w:color w:val="222222"/>
        </w:rPr>
        <w:t>ng</w:t>
      </w:r>
      <w:proofErr w:type="spellEnd"/>
      <w:r w:rsidR="007F1186" w:rsidRPr="00652680">
        <w:rPr>
          <w:rFonts w:ascii="Aptos" w:eastAsia="Arial" w:hAnsi="Aptos"/>
          <w:color w:val="222222"/>
        </w:rPr>
        <w:t xml:space="preserve"> en las grutas de </w:t>
      </w:r>
      <w:proofErr w:type="spellStart"/>
      <w:r w:rsidR="007F1186" w:rsidRPr="00652680">
        <w:rPr>
          <w:rFonts w:ascii="Aptos" w:eastAsia="Arial" w:hAnsi="Aptos"/>
          <w:color w:val="222222"/>
        </w:rPr>
        <w:t>Dunhuang</w:t>
      </w:r>
      <w:proofErr w:type="spellEnd"/>
      <w:r w:rsidR="007F1186" w:rsidRPr="00652680">
        <w:rPr>
          <w:rFonts w:ascii="Aptos" w:eastAsia="Arial" w:hAnsi="Aptos"/>
          <w:color w:val="222222"/>
        </w:rPr>
        <w:t xml:space="preserve"> </w:t>
      </w:r>
      <w:proofErr w:type="spellStart"/>
      <w:r w:rsidR="007F1186" w:rsidRPr="00652680">
        <w:rPr>
          <w:rFonts w:ascii="Aptos" w:eastAsia="Arial" w:hAnsi="Aptos"/>
          <w:color w:val="222222"/>
        </w:rPr>
        <w:t>Mogao</w:t>
      </w:r>
      <w:proofErr w:type="spellEnd"/>
      <w:r w:rsidR="007F1186" w:rsidRPr="00652680">
        <w:rPr>
          <w:rFonts w:ascii="Aptos" w:eastAsia="Arial" w:hAnsi="Aptos"/>
          <w:color w:val="222222"/>
        </w:rPr>
        <w:t xml:space="preserve">. </w:t>
      </w:r>
      <w:r w:rsidR="005E2338" w:rsidRPr="00652680">
        <w:rPr>
          <w:rFonts w:ascii="Aptos" w:eastAsia="Arial" w:hAnsi="Aptos"/>
          <w:color w:val="222222"/>
        </w:rPr>
        <w:t>El autor también mencionó</w:t>
      </w:r>
      <w:r w:rsidR="005E2338" w:rsidRPr="00652680">
        <w:rPr>
          <w:rFonts w:ascii="Aptos" w:eastAsia="SimSun" w:hAnsi="Aptos"/>
          <w:color w:val="222222"/>
          <w:lang w:eastAsia="zh-CN"/>
        </w:rPr>
        <w:t>,</w:t>
      </w:r>
      <w:r w:rsidR="005E2338" w:rsidRPr="00652680">
        <w:rPr>
          <w:rFonts w:ascii="Aptos" w:eastAsia="Arial" w:hAnsi="Aptos"/>
          <w:color w:val="FF0000"/>
        </w:rPr>
        <w:t xml:space="preserve"> </w:t>
      </w:r>
      <w:r w:rsidR="005E2338" w:rsidRPr="00652680">
        <w:rPr>
          <w:rFonts w:ascii="Aptos" w:eastAsia="Arial" w:hAnsi="Aptos"/>
        </w:rPr>
        <w:t>Históricamente, el patrón de las "tres liebres con orejas unidas" ha aparecido en diversos sistemas religiosos, incluyendo el budismo, el cristianismo y el islam. Se han hallado representaciones de este patrón en iglesias medievales en Devon, Inglaterra; en fragmentos de cerámica egipcia de hace aproximadamente 1200 años</w:t>
      </w:r>
      <w:r w:rsidR="00531188" w:rsidRPr="00652680">
        <w:rPr>
          <w:rFonts w:ascii="Aptos" w:eastAsia="SimSun" w:hAnsi="Aptos" w:cs="Segoe UI"/>
          <w:lang w:eastAsia="zh-CN"/>
        </w:rPr>
        <w:t xml:space="preserve"> </w:t>
      </w:r>
      <w:r w:rsidR="005E2338" w:rsidRPr="00652680">
        <w:rPr>
          <w:rFonts w:ascii="Aptos" w:hAnsi="Aptos"/>
          <w:color w:val="0D0D0D"/>
        </w:rPr>
        <w:t>(Si &amp; Wang, 2023, pp. 229–230, 244)</w:t>
      </w:r>
      <w:r w:rsidR="005E2338" w:rsidRPr="00652680">
        <w:rPr>
          <w:rFonts w:ascii="Aptos" w:eastAsia="SimSun" w:hAnsi="Aptos"/>
          <w:color w:val="0D0D0D"/>
          <w:lang w:eastAsia="zh-CN"/>
        </w:rPr>
        <w:t>.</w:t>
      </w:r>
    </w:p>
    <w:p w14:paraId="5ED16F02" w14:textId="0A033809" w:rsidR="00DB407F" w:rsidRPr="00652680" w:rsidRDefault="00632665" w:rsidP="009C6DF5">
      <w:pPr>
        <w:pBdr>
          <w:top w:val="none" w:sz="4" w:space="0" w:color="000000"/>
          <w:left w:val="none" w:sz="4" w:space="0" w:color="000000"/>
          <w:bottom w:val="none" w:sz="4" w:space="1" w:color="000000"/>
          <w:right w:val="none" w:sz="4" w:space="0" w:color="000000"/>
        </w:pBdr>
        <w:spacing w:before="220" w:after="220" w:line="360" w:lineRule="auto"/>
        <w:jc w:val="both"/>
        <w:rPr>
          <w:rFonts w:ascii="Aptos" w:hAnsi="Aptos"/>
          <w:sz w:val="24"/>
          <w:szCs w:val="24"/>
          <w:lang w:eastAsia="zh-CN"/>
        </w:rPr>
      </w:pPr>
      <w:r>
        <w:rPr>
          <w:noProof/>
        </w:rPr>
        <w:drawing>
          <wp:anchor distT="0" distB="0" distL="114300" distR="114300" simplePos="0" relativeHeight="251818496" behindDoc="0" locked="0" layoutInCell="1" allowOverlap="1" wp14:anchorId="0A3606C7" wp14:editId="68ED883A">
            <wp:simplePos x="0" y="0"/>
            <wp:positionH relativeFrom="column">
              <wp:posOffset>-670210</wp:posOffset>
            </wp:positionH>
            <wp:positionV relativeFrom="paragraph">
              <wp:posOffset>2293336</wp:posOffset>
            </wp:positionV>
            <wp:extent cx="1007110" cy="409575"/>
            <wp:effectExtent l="0" t="0" r="0" b="0"/>
            <wp:wrapThrough wrapText="bothSides">
              <wp:wrapPolygon edited="0">
                <wp:start x="0" y="0"/>
                <wp:lineTo x="0" y="21053"/>
                <wp:lineTo x="21246" y="21053"/>
                <wp:lineTo x="21246" y="0"/>
                <wp:lineTo x="0" y="0"/>
              </wp:wrapPolygon>
            </wp:wrapThrough>
            <wp:docPr id="196248830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56387" w:rsidRPr="00652680">
        <w:rPr>
          <w:rFonts w:ascii="Aptos" w:hAnsi="Aptos"/>
          <w:sz w:val="24"/>
          <w:szCs w:val="24"/>
        </w:rPr>
        <w:t xml:space="preserve">Según el artículo </w:t>
      </w:r>
      <w:r w:rsidR="00456387" w:rsidRPr="00652680">
        <w:rPr>
          <w:rStyle w:val="nfasis"/>
          <w:rFonts w:ascii="Aptos" w:hAnsi="Aptos"/>
          <w:sz w:val="24"/>
          <w:szCs w:val="24"/>
        </w:rPr>
        <w:t>La fusión del arte euroasiático, tomando como ejemplo tres conejos con orejas unidas</w:t>
      </w:r>
      <w:r w:rsidR="00456387" w:rsidRPr="00652680">
        <w:rPr>
          <w:rFonts w:ascii="Aptos" w:hAnsi="Aptos"/>
          <w:sz w:val="24"/>
          <w:szCs w:val="24"/>
        </w:rPr>
        <w:t xml:space="preserve">, de Zhang </w:t>
      </w:r>
      <w:proofErr w:type="spellStart"/>
      <w:r w:rsidR="00456387" w:rsidRPr="00652680">
        <w:rPr>
          <w:rFonts w:ascii="Aptos" w:hAnsi="Aptos"/>
          <w:sz w:val="24"/>
          <w:szCs w:val="24"/>
        </w:rPr>
        <w:t>Kaibo</w:t>
      </w:r>
      <w:proofErr w:type="spellEnd"/>
      <w:r w:rsidR="00456387" w:rsidRPr="00652680">
        <w:rPr>
          <w:rFonts w:ascii="Aptos" w:hAnsi="Aptos"/>
          <w:color w:val="FF0000"/>
          <w:sz w:val="24"/>
          <w:szCs w:val="24"/>
          <w:lang w:eastAsia="zh-CN"/>
        </w:rPr>
        <w:t>,</w:t>
      </w:r>
      <w:r w:rsidR="00DB407F" w:rsidRPr="00652680">
        <w:rPr>
          <w:rFonts w:ascii="Aptos" w:hAnsi="Aptos"/>
          <w:sz w:val="24"/>
          <w:szCs w:val="24"/>
        </w:rPr>
        <w:t xml:space="preserve"> En total, </w:t>
      </w:r>
      <w:r w:rsidR="00DB407F" w:rsidRPr="00652680">
        <w:rPr>
          <w:rStyle w:val="Textoennegrita"/>
          <w:rFonts w:ascii="Aptos" w:hAnsi="Aptos"/>
          <w:b w:val="0"/>
          <w:sz w:val="24"/>
          <w:szCs w:val="24"/>
        </w:rPr>
        <w:t>17 techumbres decorativas (</w:t>
      </w:r>
      <w:proofErr w:type="spellStart"/>
      <w:r w:rsidR="00DB407F" w:rsidRPr="00652680">
        <w:rPr>
          <w:rFonts w:ascii="Aptos" w:hAnsi="Aptos"/>
          <w:color w:val="222222"/>
          <w:sz w:val="24"/>
          <w:szCs w:val="24"/>
          <w:lang w:eastAsia="zh-CN"/>
        </w:rPr>
        <w:t>Z</w:t>
      </w:r>
      <w:r w:rsidR="00DB407F" w:rsidRPr="00652680">
        <w:rPr>
          <w:rFonts w:eastAsia="Arial" w:cs="Calibri"/>
          <w:color w:val="222222"/>
          <w:sz w:val="24"/>
          <w:szCs w:val="24"/>
        </w:rPr>
        <w:t>ǎ</w:t>
      </w:r>
      <w:r w:rsidR="00DB407F" w:rsidRPr="00652680">
        <w:rPr>
          <w:rFonts w:ascii="Aptos" w:eastAsia="Arial" w:hAnsi="Aptos"/>
          <w:color w:val="222222"/>
          <w:sz w:val="24"/>
          <w:szCs w:val="24"/>
        </w:rPr>
        <w:t>oj</w:t>
      </w:r>
      <w:r w:rsidR="00DB407F" w:rsidRPr="00652680">
        <w:rPr>
          <w:rFonts w:eastAsia="Arial" w:cs="Calibri"/>
          <w:color w:val="222222"/>
          <w:sz w:val="24"/>
          <w:szCs w:val="24"/>
        </w:rPr>
        <w:t>ǐ</w:t>
      </w:r>
      <w:r w:rsidR="00DB407F" w:rsidRPr="00652680">
        <w:rPr>
          <w:rFonts w:ascii="Aptos" w:eastAsia="Arial" w:hAnsi="Aptos"/>
          <w:color w:val="222222"/>
          <w:sz w:val="24"/>
          <w:szCs w:val="24"/>
        </w:rPr>
        <w:t>ng</w:t>
      </w:r>
      <w:proofErr w:type="spellEnd"/>
      <w:r w:rsidR="00DB407F" w:rsidRPr="00652680">
        <w:rPr>
          <w:rStyle w:val="Textoennegrita"/>
          <w:rFonts w:ascii="Aptos" w:hAnsi="Aptos"/>
          <w:b w:val="0"/>
          <w:sz w:val="24"/>
          <w:szCs w:val="24"/>
        </w:rPr>
        <w:t>)</w:t>
      </w:r>
      <w:r w:rsidR="00DB407F" w:rsidRPr="00652680">
        <w:rPr>
          <w:rFonts w:ascii="Aptos" w:hAnsi="Aptos"/>
          <w:sz w:val="24"/>
          <w:szCs w:val="24"/>
        </w:rPr>
        <w:t xml:space="preserve"> y los </w:t>
      </w:r>
      <w:r w:rsidR="00DB407F" w:rsidRPr="00652680">
        <w:rPr>
          <w:rStyle w:val="Textoennegrita"/>
          <w:rFonts w:ascii="Aptos" w:hAnsi="Aptos"/>
          <w:b w:val="0"/>
          <w:sz w:val="24"/>
          <w:szCs w:val="24"/>
        </w:rPr>
        <w:t>murales de 4 cuevas</w:t>
      </w:r>
      <w:r w:rsidR="00DB407F" w:rsidRPr="00652680">
        <w:rPr>
          <w:rFonts w:ascii="Aptos" w:hAnsi="Aptos"/>
          <w:sz w:val="24"/>
          <w:szCs w:val="24"/>
        </w:rPr>
        <w:t xml:space="preserve"> en las grutas de </w:t>
      </w:r>
      <w:proofErr w:type="spellStart"/>
      <w:r w:rsidR="00DB407F" w:rsidRPr="00652680">
        <w:rPr>
          <w:rFonts w:ascii="Aptos" w:hAnsi="Aptos"/>
          <w:sz w:val="24"/>
          <w:szCs w:val="24"/>
        </w:rPr>
        <w:t>Mogao</w:t>
      </w:r>
      <w:proofErr w:type="spellEnd"/>
      <w:r w:rsidR="00DB407F" w:rsidRPr="00652680">
        <w:rPr>
          <w:rFonts w:ascii="Aptos" w:hAnsi="Aptos"/>
          <w:sz w:val="24"/>
          <w:szCs w:val="24"/>
        </w:rPr>
        <w:t xml:space="preserve"> en </w:t>
      </w:r>
      <w:proofErr w:type="spellStart"/>
      <w:r w:rsidR="00DB407F" w:rsidRPr="00652680">
        <w:rPr>
          <w:rFonts w:ascii="Aptos" w:hAnsi="Aptos"/>
          <w:sz w:val="24"/>
          <w:szCs w:val="24"/>
        </w:rPr>
        <w:t>Dunhuang</w:t>
      </w:r>
      <w:proofErr w:type="spellEnd"/>
      <w:r w:rsidR="00DB407F" w:rsidRPr="00652680">
        <w:rPr>
          <w:rFonts w:ascii="Aptos" w:hAnsi="Aptos"/>
          <w:sz w:val="24"/>
          <w:szCs w:val="24"/>
        </w:rPr>
        <w:t xml:space="preserve"> contienen representaciones del motivo de </w:t>
      </w:r>
      <w:r w:rsidR="00DB407F" w:rsidRPr="00652680">
        <w:rPr>
          <w:rStyle w:val="Textoennegrita"/>
          <w:rFonts w:ascii="Aptos" w:hAnsi="Aptos"/>
          <w:b w:val="0"/>
          <w:sz w:val="24"/>
          <w:szCs w:val="24"/>
        </w:rPr>
        <w:t>las tres liebres con orejas compartidas</w:t>
      </w:r>
      <w:r w:rsidR="00DB407F" w:rsidRPr="00652680">
        <w:rPr>
          <w:rFonts w:ascii="Aptos" w:hAnsi="Aptos"/>
          <w:sz w:val="24"/>
          <w:szCs w:val="24"/>
        </w:rPr>
        <w:t xml:space="preserve">, distribuidas desde la </w:t>
      </w:r>
      <w:r w:rsidR="00DB407F" w:rsidRPr="00652680">
        <w:rPr>
          <w:rStyle w:val="Textoennegrita"/>
          <w:rFonts w:ascii="Aptos" w:hAnsi="Aptos"/>
          <w:b w:val="0"/>
          <w:sz w:val="24"/>
          <w:szCs w:val="24"/>
        </w:rPr>
        <w:t>dinastía Sui</w:t>
      </w:r>
      <w:r w:rsidR="00DB407F" w:rsidRPr="00652680">
        <w:rPr>
          <w:rFonts w:ascii="Aptos" w:hAnsi="Aptos"/>
          <w:sz w:val="24"/>
          <w:szCs w:val="24"/>
        </w:rPr>
        <w:t xml:space="preserve"> hasta el período de las </w:t>
      </w:r>
      <w:r w:rsidR="00DB407F" w:rsidRPr="00652680">
        <w:rPr>
          <w:rStyle w:val="Textoennegrita"/>
          <w:rFonts w:ascii="Aptos" w:hAnsi="Aptos"/>
          <w:b w:val="0"/>
          <w:sz w:val="24"/>
          <w:szCs w:val="24"/>
        </w:rPr>
        <w:t>Cinco Dinastías</w:t>
      </w:r>
      <w:r w:rsidR="00DB407F" w:rsidRPr="00652680">
        <w:rPr>
          <w:rFonts w:ascii="Aptos" w:hAnsi="Aptos"/>
          <w:sz w:val="24"/>
          <w:szCs w:val="24"/>
        </w:rPr>
        <w:t>, abarcando, por ejemplo, las cuevas núm. 302, 305, 383, 397, 406, 407, 416, 420, 427 (Sui); 205, 144, 200, 237, 358, 468, 127, 139, 145, 147</w:t>
      </w:r>
      <w:r w:rsidR="00DB407F" w:rsidRPr="00652680">
        <w:rPr>
          <w:rFonts w:ascii="Aptos" w:hAnsi="Aptos"/>
          <w:sz w:val="24"/>
          <w:szCs w:val="24"/>
          <w:lang w:eastAsia="zh-CN"/>
        </w:rPr>
        <w:t>,etc</w:t>
      </w:r>
      <w:r w:rsidR="00DB407F" w:rsidRPr="00652680">
        <w:rPr>
          <w:rFonts w:ascii="Aptos" w:hAnsi="Aptos"/>
          <w:sz w:val="24"/>
          <w:szCs w:val="24"/>
        </w:rPr>
        <w:t xml:space="preserve"> (Tang); y 99 (Cinco </w:t>
      </w:r>
      <w:r w:rsidR="00A54A21">
        <w:rPr>
          <w:rFonts w:asciiTheme="majorHAnsi" w:hAnsiTheme="majorHAnsi"/>
          <w:noProof/>
        </w:rPr>
        <w:lastRenderedPageBreak/>
        <w:drawing>
          <wp:anchor distT="0" distB="0" distL="114300" distR="114300" simplePos="0" relativeHeight="251606016" behindDoc="1" locked="0" layoutInCell="1" allowOverlap="1" wp14:anchorId="36DD83B0" wp14:editId="5FC2165B">
            <wp:simplePos x="0" y="0"/>
            <wp:positionH relativeFrom="column">
              <wp:posOffset>-1048604</wp:posOffset>
            </wp:positionH>
            <wp:positionV relativeFrom="paragraph">
              <wp:posOffset>-931326</wp:posOffset>
            </wp:positionV>
            <wp:extent cx="7760335" cy="10767848"/>
            <wp:effectExtent l="0" t="0" r="0" b="0"/>
            <wp:wrapNone/>
            <wp:docPr id="171284330"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84330"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904" cy="10768638"/>
                    </a:xfrm>
                    <a:prstGeom prst="rect">
                      <a:avLst/>
                    </a:prstGeom>
                  </pic:spPr>
                </pic:pic>
              </a:graphicData>
            </a:graphic>
            <wp14:sizeRelH relativeFrom="page">
              <wp14:pctWidth>0</wp14:pctWidth>
            </wp14:sizeRelH>
            <wp14:sizeRelV relativeFrom="page">
              <wp14:pctHeight>0</wp14:pctHeight>
            </wp14:sizeRelV>
          </wp:anchor>
        </w:drawing>
      </w:r>
      <w:r w:rsidR="00A54A21" w:rsidRPr="005C07A6">
        <w:rPr>
          <w:noProof/>
        </w:rPr>
        <w:drawing>
          <wp:anchor distT="0" distB="0" distL="114300" distR="114300" simplePos="0" relativeHeight="251789824" behindDoc="0" locked="0" layoutInCell="1" allowOverlap="1" wp14:anchorId="4EDA3F84" wp14:editId="459E674B">
            <wp:simplePos x="0" y="0"/>
            <wp:positionH relativeFrom="column">
              <wp:posOffset>-906495</wp:posOffset>
            </wp:positionH>
            <wp:positionV relativeFrom="paragraph">
              <wp:posOffset>-757490</wp:posOffset>
            </wp:positionV>
            <wp:extent cx="1287512" cy="505460"/>
            <wp:effectExtent l="0" t="0" r="0" b="0"/>
            <wp:wrapNone/>
            <wp:docPr id="421565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7512" cy="505460"/>
                    </a:xfrm>
                    <a:prstGeom prst="rect">
                      <a:avLst/>
                    </a:prstGeom>
                  </pic:spPr>
                </pic:pic>
              </a:graphicData>
            </a:graphic>
            <wp14:sizeRelH relativeFrom="page">
              <wp14:pctWidth>0</wp14:pctWidth>
            </wp14:sizeRelH>
            <wp14:sizeRelV relativeFrom="page">
              <wp14:pctHeight>0</wp14:pctHeight>
            </wp14:sizeRelV>
          </wp:anchor>
        </w:drawing>
      </w:r>
      <w:r w:rsidR="00DB407F" w:rsidRPr="00652680">
        <w:rPr>
          <w:rFonts w:ascii="Aptos" w:hAnsi="Aptos"/>
          <w:sz w:val="24"/>
          <w:szCs w:val="24"/>
        </w:rPr>
        <w:t xml:space="preserve">Dinastías). Entre ellas, </w:t>
      </w:r>
      <w:r w:rsidR="00DB407F" w:rsidRPr="00652680">
        <w:rPr>
          <w:rStyle w:val="Textoennegrita"/>
          <w:rFonts w:ascii="Aptos" w:hAnsi="Aptos"/>
          <w:b w:val="0"/>
          <w:sz w:val="24"/>
          <w:szCs w:val="24"/>
        </w:rPr>
        <w:t>la cueva 407</w:t>
      </w:r>
      <w:r w:rsidR="00DB407F" w:rsidRPr="00652680">
        <w:rPr>
          <w:rFonts w:ascii="Aptos" w:hAnsi="Aptos"/>
          <w:sz w:val="24"/>
          <w:szCs w:val="24"/>
        </w:rPr>
        <w:t xml:space="preserve"> destaca por presentar el motivo con </w:t>
      </w:r>
      <w:r w:rsidR="00DB407F" w:rsidRPr="00652680">
        <w:rPr>
          <w:rStyle w:val="Textoennegrita"/>
          <w:rFonts w:ascii="Aptos" w:hAnsi="Aptos"/>
          <w:b w:val="0"/>
          <w:sz w:val="24"/>
          <w:szCs w:val="24"/>
        </w:rPr>
        <w:t>mayor dinamismo visual</w:t>
      </w:r>
      <w:r w:rsidR="00DB407F" w:rsidRPr="00652680">
        <w:rPr>
          <w:rFonts w:ascii="Aptos" w:hAnsi="Aptos"/>
          <w:sz w:val="24"/>
          <w:szCs w:val="24"/>
        </w:rPr>
        <w:t>, gracias a una clara sensación de movimiento en la composición</w:t>
      </w:r>
      <w:r w:rsidR="00DB407F" w:rsidRPr="00652680">
        <w:rPr>
          <w:rFonts w:ascii="Aptos" w:hAnsi="Aptos"/>
          <w:sz w:val="24"/>
          <w:szCs w:val="24"/>
          <w:lang w:eastAsia="zh-CN"/>
        </w:rPr>
        <w:t xml:space="preserve"> </w:t>
      </w:r>
      <w:r w:rsidR="00F72061" w:rsidRPr="00652680">
        <w:rPr>
          <w:rFonts w:ascii="Aptos" w:hAnsi="Aptos"/>
          <w:sz w:val="24"/>
          <w:szCs w:val="24"/>
        </w:rPr>
        <w:t>(Zhang, 202</w:t>
      </w:r>
      <w:r w:rsidR="00F72061" w:rsidRPr="00652680">
        <w:rPr>
          <w:rFonts w:ascii="Aptos" w:hAnsi="Aptos"/>
          <w:sz w:val="24"/>
          <w:szCs w:val="24"/>
          <w:lang w:eastAsia="zh-CN"/>
        </w:rPr>
        <w:t>4</w:t>
      </w:r>
      <w:r w:rsidR="00DB407F" w:rsidRPr="00652680">
        <w:rPr>
          <w:rFonts w:ascii="Aptos" w:hAnsi="Aptos"/>
          <w:sz w:val="24"/>
          <w:szCs w:val="24"/>
        </w:rPr>
        <w:t xml:space="preserve">, p. </w:t>
      </w:r>
      <w:r w:rsidR="00DB407F" w:rsidRPr="00652680">
        <w:rPr>
          <w:rFonts w:ascii="Aptos" w:hAnsi="Aptos"/>
          <w:sz w:val="24"/>
          <w:szCs w:val="24"/>
          <w:lang w:eastAsia="zh-CN"/>
        </w:rPr>
        <w:t>114-116</w:t>
      </w:r>
      <w:r w:rsidR="00DB407F" w:rsidRPr="00652680">
        <w:rPr>
          <w:rFonts w:ascii="Aptos" w:hAnsi="Aptos"/>
          <w:sz w:val="24"/>
          <w:szCs w:val="24"/>
        </w:rPr>
        <w:t>)</w:t>
      </w:r>
      <w:r w:rsidR="00917626" w:rsidRPr="00652680">
        <w:rPr>
          <w:rFonts w:ascii="Aptos" w:hAnsi="Aptos"/>
          <w:sz w:val="24"/>
          <w:szCs w:val="24"/>
          <w:lang w:eastAsia="zh-CN"/>
        </w:rPr>
        <w:t>.</w:t>
      </w:r>
    </w:p>
    <w:p w14:paraId="239C7CDD" w14:textId="3DE63997" w:rsidR="006F5FF9" w:rsidRPr="00652680" w:rsidRDefault="006F5FF9" w:rsidP="009C6DF5">
      <w:pPr>
        <w:pStyle w:val="NormalWeb"/>
        <w:spacing w:line="360" w:lineRule="auto"/>
        <w:jc w:val="both"/>
        <w:rPr>
          <w:rFonts w:ascii="Aptos" w:eastAsia="SimSun" w:hAnsi="Aptos"/>
          <w:lang w:eastAsia="zh-CN"/>
        </w:rPr>
      </w:pPr>
      <w:r w:rsidRPr="00652680">
        <w:rPr>
          <w:rFonts w:ascii="Aptos" w:hAnsi="Aptos"/>
        </w:rPr>
        <w:t xml:space="preserve">Zhang </w:t>
      </w:r>
      <w:proofErr w:type="spellStart"/>
      <w:r w:rsidRPr="00652680">
        <w:rPr>
          <w:rFonts w:ascii="Aptos" w:hAnsi="Aptos"/>
        </w:rPr>
        <w:t>Kaibo</w:t>
      </w:r>
      <w:proofErr w:type="spellEnd"/>
      <w:r w:rsidRPr="00652680">
        <w:rPr>
          <w:rFonts w:ascii="Aptos" w:hAnsi="Aptos"/>
        </w:rPr>
        <w:t xml:space="preserve"> también señala que el conejo, como símbolo cultural, posee significados y connotaciones diversas en distintas regiones y tradiciones religiosas. En China, se le atribuye un simbolismo relacionado con la fertilidad y la prosperidad. En el budismo indio, representa la creencia en la reencarnación a través de los tres tiempos (pasado, presente y futuro). En el Medio Oriente, el conejo también se asocia con la fertilidad, simbolizando abundancia y longevidad. En Europa, por su parte, puede vincularse con la resurrección o el renacimiento, evocando ideas de renovación y regeneración.</w:t>
      </w:r>
      <w:r w:rsidRPr="00652680">
        <w:rPr>
          <w:rFonts w:ascii="Aptos" w:eastAsia="SimSun" w:hAnsi="Aptos"/>
          <w:lang w:eastAsia="zh-CN"/>
        </w:rPr>
        <w:t xml:space="preserve"> </w:t>
      </w:r>
      <w:r w:rsidR="00F72061" w:rsidRPr="00652680">
        <w:rPr>
          <w:rFonts w:ascii="Aptos" w:hAnsi="Aptos"/>
          <w:lang w:eastAsia="zh-CN"/>
        </w:rPr>
        <w:t>(Zhang, 202</w:t>
      </w:r>
      <w:r w:rsidR="00F72061" w:rsidRPr="00652680">
        <w:rPr>
          <w:rFonts w:ascii="Aptos" w:eastAsia="SimSun" w:hAnsi="Aptos"/>
          <w:lang w:eastAsia="zh-CN"/>
        </w:rPr>
        <w:t>4</w:t>
      </w:r>
      <w:r w:rsidRPr="00652680">
        <w:rPr>
          <w:rFonts w:ascii="Aptos" w:hAnsi="Aptos"/>
          <w:lang w:eastAsia="zh-CN"/>
        </w:rPr>
        <w:t>, p. 11</w:t>
      </w:r>
      <w:r w:rsidRPr="00652680">
        <w:rPr>
          <w:rFonts w:ascii="Aptos" w:eastAsia="SimSun" w:hAnsi="Aptos"/>
          <w:lang w:eastAsia="zh-CN"/>
        </w:rPr>
        <w:t>9</w:t>
      </w:r>
      <w:r w:rsidRPr="00652680">
        <w:rPr>
          <w:rFonts w:ascii="Aptos" w:hAnsi="Aptos"/>
          <w:lang w:eastAsia="zh-CN"/>
        </w:rPr>
        <w:t>).</w:t>
      </w:r>
    </w:p>
    <w:p w14:paraId="4DB93FE9" w14:textId="08DCF318" w:rsidR="00275BC3" w:rsidRDefault="003F1977" w:rsidP="00480BCC">
      <w:pPr>
        <w:pStyle w:val="NormalWeb"/>
        <w:spacing w:after="0" w:afterAutospacing="0" w:line="360" w:lineRule="auto"/>
        <w:jc w:val="center"/>
      </w:pPr>
      <w:r>
        <w:rPr>
          <w:rFonts w:eastAsia="Arial"/>
        </w:rPr>
        <w:pict w14:anchorId="1A985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alt="" style="position:absolute;left:0;text-align:left;margin-left:0;margin-top:0;width:50pt;height:50pt;z-index:251645440;visibility:hidden;mso-wrap-edited:f;mso-width-percent:0;mso-height-percent:0;mso-width-percent:0;mso-height-percent:0" filled="t" stroked="t">
            <v:stroke joinstyle="round"/>
            <v:path o:extrusionok="t" gradientshapeok="f" o:connecttype="segments"/>
            <o:lock v:ext="edit" aspectratio="f" selection="t"/>
          </v:shape>
        </w:pict>
      </w:r>
      <w:r>
        <w:rPr>
          <w:rFonts w:eastAsia="Arial"/>
          <w:noProof/>
        </w:rPr>
        <w:pict w14:anchorId="61AA2ADE">
          <v:shape id="_x0000_i0" o:spid="_x0000_i1047" type="#_x0000_t75" alt="" style="width:130.65pt;height:134pt;mso-width-percent:0;mso-height-percent:0;mso-wrap-distance-left:0;mso-wrap-distance-top:0;mso-wrap-distance-right:0;mso-wrap-distance-bottom:0;mso-width-percent:0;mso-height-percent:0">
            <v:imagedata r:id="rId21" o:title=""/>
            <v:path textboxrect="0,0,0,0"/>
          </v:shape>
        </w:pict>
      </w:r>
    </w:p>
    <w:p w14:paraId="56D5AC5A" w14:textId="0B15F001" w:rsidR="00775C31" w:rsidRPr="00652680" w:rsidRDefault="008E5595" w:rsidP="009C6DF5">
      <w:pPr>
        <w:spacing w:line="360" w:lineRule="auto"/>
        <w:rPr>
          <w:rFonts w:ascii="Aptos" w:hAnsi="Aptos"/>
          <w:i/>
          <w:sz w:val="20"/>
          <w:szCs w:val="20"/>
          <w:lang w:val="en-US" w:eastAsia="zh-CN"/>
        </w:rPr>
      </w:pPr>
      <w:r w:rsidRPr="00652680">
        <w:rPr>
          <w:rStyle w:val="Textoennegrita"/>
          <w:rFonts w:ascii="Aptos" w:hAnsi="Aptos"/>
          <w:sz w:val="20"/>
          <w:szCs w:val="20"/>
        </w:rPr>
        <w:t>Figura 1</w:t>
      </w:r>
      <w:r w:rsidRPr="00652680">
        <w:rPr>
          <w:rFonts w:ascii="Aptos" w:hAnsi="Aptos"/>
          <w:sz w:val="20"/>
          <w:szCs w:val="20"/>
        </w:rPr>
        <w:t xml:space="preserve">. Patrón de las “Tres liebres con orejas unidas” de la Cueva 407 de </w:t>
      </w:r>
      <w:proofErr w:type="spellStart"/>
      <w:r w:rsidRPr="00652680">
        <w:rPr>
          <w:rFonts w:ascii="Aptos" w:hAnsi="Aptos"/>
          <w:sz w:val="20"/>
          <w:szCs w:val="20"/>
        </w:rPr>
        <w:t>Dunhuang</w:t>
      </w:r>
      <w:proofErr w:type="spellEnd"/>
      <w:r w:rsidRPr="00652680">
        <w:rPr>
          <w:rFonts w:ascii="Aptos" w:hAnsi="Aptos"/>
          <w:sz w:val="20"/>
          <w:szCs w:val="20"/>
        </w:rPr>
        <w:t xml:space="preserve"> </w:t>
      </w:r>
      <w:proofErr w:type="spellStart"/>
      <w:r w:rsidRPr="00652680">
        <w:rPr>
          <w:rFonts w:ascii="Aptos" w:hAnsi="Aptos"/>
          <w:sz w:val="20"/>
          <w:szCs w:val="20"/>
        </w:rPr>
        <w:t>Mogao</w:t>
      </w:r>
      <w:proofErr w:type="spellEnd"/>
      <w:r w:rsidRPr="00652680">
        <w:rPr>
          <w:rFonts w:ascii="Aptos" w:hAnsi="Aptos"/>
          <w:sz w:val="20"/>
          <w:szCs w:val="20"/>
        </w:rPr>
        <w:t>.</w:t>
      </w:r>
      <w:r w:rsidRPr="00652680">
        <w:rPr>
          <w:rFonts w:ascii="Aptos" w:hAnsi="Aptos"/>
          <w:sz w:val="20"/>
          <w:szCs w:val="20"/>
        </w:rPr>
        <w:br/>
      </w:r>
      <w:proofErr w:type="spellStart"/>
      <w:r w:rsidRPr="00652680">
        <w:rPr>
          <w:rStyle w:val="nfasis"/>
          <w:rFonts w:ascii="Aptos" w:hAnsi="Aptos"/>
          <w:sz w:val="20"/>
          <w:szCs w:val="20"/>
          <w:lang w:val="en-US"/>
        </w:rPr>
        <w:t>Adaptado</w:t>
      </w:r>
      <w:proofErr w:type="spellEnd"/>
      <w:r w:rsidRPr="00652680">
        <w:rPr>
          <w:rStyle w:val="nfasis"/>
          <w:rFonts w:ascii="Aptos" w:hAnsi="Aptos"/>
          <w:sz w:val="20"/>
          <w:szCs w:val="20"/>
          <w:lang w:val="en-US"/>
        </w:rPr>
        <w:t xml:space="preserve"> de</w:t>
      </w:r>
      <w:r w:rsidRPr="00652680">
        <w:rPr>
          <w:rFonts w:ascii="Aptos" w:hAnsi="Aptos"/>
          <w:sz w:val="20"/>
          <w:szCs w:val="20"/>
          <w:lang w:val="en-US"/>
        </w:rPr>
        <w:t xml:space="preserve"> “Examples of the spread of Chinese culture to the West: The spreading of the pattern of ‘three rabbits sharing ears’ in Dunhuang” </w:t>
      </w:r>
      <w:proofErr w:type="spellStart"/>
      <w:r w:rsidRPr="00652680">
        <w:rPr>
          <w:rFonts w:ascii="Aptos" w:hAnsi="Aptos"/>
          <w:sz w:val="20"/>
          <w:szCs w:val="20"/>
          <w:lang w:val="en-US"/>
        </w:rPr>
        <w:t>por</w:t>
      </w:r>
      <w:proofErr w:type="spellEnd"/>
      <w:r w:rsidRPr="00652680">
        <w:rPr>
          <w:rFonts w:ascii="Aptos" w:hAnsi="Aptos"/>
          <w:sz w:val="20"/>
          <w:szCs w:val="20"/>
          <w:lang w:val="en-US"/>
        </w:rPr>
        <w:t xml:space="preserve"> Zhao, Y. (2023), </w:t>
      </w:r>
      <w:r w:rsidRPr="00652680">
        <w:rPr>
          <w:rStyle w:val="nfasis"/>
          <w:rFonts w:ascii="Aptos" w:hAnsi="Aptos"/>
          <w:sz w:val="20"/>
          <w:szCs w:val="20"/>
          <w:lang w:val="en-US"/>
        </w:rPr>
        <w:t>Chinese Cultural Relics</w:t>
      </w:r>
      <w:r w:rsidRPr="00652680">
        <w:rPr>
          <w:rFonts w:ascii="Aptos" w:hAnsi="Aptos"/>
          <w:sz w:val="20"/>
          <w:szCs w:val="20"/>
          <w:lang w:val="en-US"/>
        </w:rPr>
        <w:t xml:space="preserve">, p. </w:t>
      </w:r>
      <w:r w:rsidR="00830626" w:rsidRPr="00652680">
        <w:rPr>
          <w:rFonts w:ascii="Aptos" w:hAnsi="Aptos"/>
          <w:sz w:val="20"/>
          <w:szCs w:val="20"/>
          <w:lang w:val="en-US" w:eastAsia="zh-CN"/>
        </w:rPr>
        <w:t>1</w:t>
      </w:r>
      <w:r w:rsidRPr="00652680">
        <w:rPr>
          <w:rFonts w:ascii="Aptos" w:hAnsi="Aptos"/>
          <w:sz w:val="20"/>
          <w:szCs w:val="20"/>
          <w:lang w:val="en-US"/>
        </w:rPr>
        <w:t>78, fig. 5.</w:t>
      </w:r>
    </w:p>
    <w:p w14:paraId="21A07C21" w14:textId="67B4B153" w:rsidR="00275BC3" w:rsidRDefault="003F1977" w:rsidP="00480BCC">
      <w:pPr>
        <w:spacing w:after="0" w:line="360" w:lineRule="auto"/>
        <w:jc w:val="center"/>
        <w:rPr>
          <w:rFonts w:ascii="Arial" w:eastAsia="Arial" w:hAnsi="Arial"/>
          <w:color w:val="000000"/>
          <w:sz w:val="28"/>
        </w:rPr>
      </w:pPr>
      <w:r>
        <w:rPr>
          <w:rFonts w:ascii="Arial" w:eastAsia="Arial" w:hAnsi="Arial"/>
          <w:color w:val="000000"/>
          <w:sz w:val="28"/>
        </w:rPr>
        <w:pict w14:anchorId="583B62CF">
          <v:shape id="_x0000_s1049" type="#_x0000_t75" alt="" style="position:absolute;left:0;text-align:left;margin-left:0;margin-top:0;width:50pt;height:50pt;z-index:251646464;visibility:hidden;mso-wrap-edited:f;mso-width-percent:0;mso-height-percent:0;mso-width-percent:0;mso-height-percent:0" filled="t" stroked="t">
            <v:stroke joinstyle="round"/>
            <v:path o:extrusionok="t" gradientshapeok="f" o:connecttype="segments"/>
            <o:lock v:ext="edit" aspectratio="f" selection="t"/>
          </v:shape>
        </w:pict>
      </w:r>
      <w:r>
        <w:rPr>
          <w:rFonts w:ascii="Arial" w:eastAsia="Arial" w:hAnsi="Arial"/>
          <w:noProof/>
          <w:color w:val="000000"/>
          <w:sz w:val="28"/>
        </w:rPr>
        <w:pict w14:anchorId="794A8912">
          <v:shape id="_x0000_i1046" type="#_x0000_t75" alt="" style="width:109.35pt;height:110.65pt;mso-width-percent:0;mso-height-percent:0;mso-wrap-distance-left:0;mso-wrap-distance-top:0;mso-wrap-distance-right:0;mso-wrap-distance-bottom:0;mso-width-percent:0;mso-height-percent:0">
            <v:imagedata r:id="rId22" o:title=""/>
            <v:path textboxrect="0,0,0,0"/>
          </v:shape>
        </w:pict>
      </w:r>
      <w:r>
        <w:rPr>
          <w:rFonts w:ascii="Arial" w:eastAsia="Arial" w:hAnsi="Arial"/>
          <w:color w:val="000000"/>
          <w:sz w:val="28"/>
        </w:rPr>
        <w:pict w14:anchorId="3B796AA1">
          <v:shape id="_x0000_s1048" type="#_x0000_t75" alt="" style="position:absolute;left:0;text-align:left;margin-left:0;margin-top:0;width:50pt;height:50pt;z-index:251647488;visibility:hidden;mso-wrap-edited:f;mso-width-percent:0;mso-height-percent:0;mso-position-horizontal-relative:text;mso-position-vertical-relative:text;mso-width-percent:0;mso-height-percent:0" filled="t" stroked="t">
            <v:stroke joinstyle="round"/>
            <v:path o:extrusionok="t" gradientshapeok="f" o:connecttype="segments"/>
            <o:lock v:ext="edit" aspectratio="f" selection="t"/>
          </v:shape>
        </w:pict>
      </w:r>
      <w:r>
        <w:rPr>
          <w:rFonts w:ascii="Arial" w:eastAsia="Arial" w:hAnsi="Arial"/>
          <w:noProof/>
          <w:color w:val="000000"/>
          <w:sz w:val="28"/>
        </w:rPr>
        <w:pict w14:anchorId="3BFC7C54">
          <v:shape id="_x0000_i1045" type="#_x0000_t75" alt="" style="width:122.65pt;height:119.35pt;mso-width-percent:0;mso-height-percent:0;mso-wrap-distance-left:0;mso-wrap-distance-top:0;mso-wrap-distance-right:0;mso-wrap-distance-bottom:0;mso-width-percent:0;mso-height-percent:0">
            <v:imagedata r:id="rId23" o:title=""/>
            <v:path textboxrect="0,0,0,0"/>
          </v:shape>
        </w:pict>
      </w:r>
      <w:r w:rsidR="00C66BC2">
        <w:rPr>
          <w:rFonts w:ascii="Arial" w:eastAsia="Arial" w:hAnsi="Arial"/>
          <w:noProof/>
          <w:color w:val="000000"/>
          <w:sz w:val="28"/>
          <w:lang w:eastAsia="zh-CN"/>
        </w:rPr>
        <w:drawing>
          <wp:inline distT="0" distB="0" distL="0" distR="0" wp14:anchorId="603A7430" wp14:editId="3D882ED4">
            <wp:extent cx="1469282" cy="1461599"/>
            <wp:effectExtent l="1905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srcRect/>
                    <a:stretch>
                      <a:fillRect/>
                    </a:stretch>
                  </pic:blipFill>
                  <pic:spPr bwMode="auto">
                    <a:xfrm>
                      <a:off x="0" y="0"/>
                      <a:ext cx="1469313" cy="1461630"/>
                    </a:xfrm>
                    <a:prstGeom prst="rect">
                      <a:avLst/>
                    </a:prstGeom>
                    <a:noFill/>
                    <a:ln w="9525">
                      <a:noFill/>
                      <a:miter lim="800000"/>
                      <a:headEnd/>
                      <a:tailEnd/>
                    </a:ln>
                  </pic:spPr>
                </pic:pic>
              </a:graphicData>
            </a:graphic>
          </wp:inline>
        </w:drawing>
      </w:r>
      <w:r>
        <w:rPr>
          <w:rFonts w:ascii="Arial" w:eastAsia="Arial" w:hAnsi="Arial"/>
          <w:color w:val="000000"/>
          <w:sz w:val="28"/>
        </w:rPr>
        <w:pict w14:anchorId="2C79493E">
          <v:shape id="_x0000_s1047" type="#_x0000_t75" alt="" style="position:absolute;left:0;text-align:left;margin-left:0;margin-top:0;width:50pt;height:50pt;z-index:251648512;visibility:hidden;mso-wrap-edited:f;mso-width-percent:0;mso-height-percent:0;mso-position-horizontal-relative:text;mso-position-vertical-relative:text;mso-width-percent:0;mso-height-percent:0" filled="t" stroked="t">
            <v:stroke joinstyle="round"/>
            <v:path o:extrusionok="t" gradientshapeok="f" o:connecttype="segments"/>
            <o:lock v:ext="edit" aspectratio="f" selection="t"/>
          </v:shape>
        </w:pict>
      </w:r>
    </w:p>
    <w:p w14:paraId="24C6BE34" w14:textId="45EE6281" w:rsidR="00275BC3" w:rsidRPr="00AC39DC" w:rsidRDefault="00480BCC" w:rsidP="009C6DF5">
      <w:pPr>
        <w:spacing w:after="0" w:line="360" w:lineRule="auto"/>
        <w:jc w:val="both"/>
        <w:rPr>
          <w:rFonts w:ascii="Aptos" w:eastAsia="Arial" w:hAnsi="Aptos"/>
          <w:b/>
          <w:color w:val="000000"/>
          <w:sz w:val="20"/>
          <w:szCs w:val="20"/>
        </w:rPr>
      </w:pPr>
      <w:r>
        <w:rPr>
          <w:rFonts w:ascii="Aptos" w:eastAsia="Arial" w:hAnsi="Aptos"/>
          <w:b/>
          <w:sz w:val="20"/>
          <w:szCs w:val="20"/>
        </w:rPr>
        <w:t xml:space="preserve">                       </w:t>
      </w:r>
      <w:r w:rsidR="007F1186" w:rsidRPr="00AC39DC">
        <w:rPr>
          <w:rFonts w:ascii="Aptos" w:eastAsia="Arial" w:hAnsi="Aptos"/>
          <w:b/>
          <w:sz w:val="20"/>
          <w:szCs w:val="20"/>
        </w:rPr>
        <w:t xml:space="preserve">Figura </w:t>
      </w:r>
      <w:r w:rsidR="007F1186" w:rsidRPr="00AC39DC">
        <w:rPr>
          <w:rFonts w:ascii="Aptos" w:eastAsia="Arial" w:hAnsi="Aptos"/>
          <w:b/>
          <w:color w:val="000000"/>
          <w:sz w:val="20"/>
          <w:szCs w:val="20"/>
        </w:rPr>
        <w:t xml:space="preserve">2             </w:t>
      </w:r>
      <w:r>
        <w:rPr>
          <w:rFonts w:ascii="Aptos" w:eastAsia="Arial" w:hAnsi="Aptos"/>
          <w:b/>
          <w:color w:val="000000"/>
          <w:sz w:val="20"/>
          <w:szCs w:val="20"/>
        </w:rPr>
        <w:t xml:space="preserve">             </w:t>
      </w:r>
      <w:r w:rsidR="007F1186" w:rsidRPr="00AC39DC">
        <w:rPr>
          <w:rFonts w:ascii="Aptos" w:eastAsia="Arial" w:hAnsi="Aptos"/>
          <w:b/>
          <w:color w:val="000000"/>
          <w:sz w:val="20"/>
          <w:szCs w:val="20"/>
        </w:rPr>
        <w:t xml:space="preserve">  </w:t>
      </w:r>
      <w:r>
        <w:rPr>
          <w:rFonts w:ascii="Aptos" w:eastAsia="Arial" w:hAnsi="Aptos"/>
          <w:b/>
          <w:color w:val="000000"/>
          <w:sz w:val="20"/>
          <w:szCs w:val="20"/>
        </w:rPr>
        <w:t xml:space="preserve">                 </w:t>
      </w:r>
      <w:r w:rsidR="007F1186" w:rsidRPr="00AC39DC">
        <w:rPr>
          <w:rFonts w:ascii="Aptos" w:eastAsia="Arial" w:hAnsi="Aptos"/>
          <w:b/>
          <w:color w:val="000000"/>
          <w:sz w:val="20"/>
          <w:szCs w:val="20"/>
        </w:rPr>
        <w:t xml:space="preserve">     </w:t>
      </w:r>
      <w:r w:rsidR="007F1186" w:rsidRPr="00AC39DC">
        <w:rPr>
          <w:rFonts w:ascii="Aptos" w:eastAsia="Arial" w:hAnsi="Aptos"/>
          <w:b/>
          <w:sz w:val="20"/>
          <w:szCs w:val="20"/>
        </w:rPr>
        <w:t xml:space="preserve">Figura </w:t>
      </w:r>
      <w:r w:rsidR="007F1186" w:rsidRPr="00AC39DC">
        <w:rPr>
          <w:rFonts w:ascii="Aptos" w:eastAsia="Arial" w:hAnsi="Aptos"/>
          <w:b/>
          <w:color w:val="000000"/>
          <w:sz w:val="20"/>
          <w:szCs w:val="20"/>
        </w:rPr>
        <w:t xml:space="preserve">3                                    </w:t>
      </w:r>
      <w:r>
        <w:rPr>
          <w:rFonts w:ascii="Aptos" w:eastAsia="Arial" w:hAnsi="Aptos"/>
          <w:b/>
          <w:color w:val="000000"/>
          <w:sz w:val="20"/>
          <w:szCs w:val="20"/>
        </w:rPr>
        <w:t xml:space="preserve">   </w:t>
      </w:r>
      <w:r w:rsidR="007F1186" w:rsidRPr="00AC39DC">
        <w:rPr>
          <w:rFonts w:ascii="Aptos" w:eastAsia="Arial" w:hAnsi="Aptos"/>
          <w:b/>
          <w:color w:val="000000"/>
          <w:sz w:val="20"/>
          <w:szCs w:val="20"/>
        </w:rPr>
        <w:t xml:space="preserve">   </w:t>
      </w:r>
      <w:r w:rsidR="007F1186" w:rsidRPr="00AC39DC">
        <w:rPr>
          <w:rFonts w:ascii="Aptos" w:eastAsia="Arial" w:hAnsi="Aptos"/>
          <w:b/>
          <w:sz w:val="20"/>
          <w:szCs w:val="20"/>
        </w:rPr>
        <w:t xml:space="preserve">Figura </w:t>
      </w:r>
      <w:r w:rsidR="007F1186" w:rsidRPr="00AC39DC">
        <w:rPr>
          <w:rFonts w:ascii="Aptos" w:eastAsia="Arial" w:hAnsi="Aptos"/>
          <w:b/>
          <w:color w:val="000000"/>
          <w:sz w:val="20"/>
          <w:szCs w:val="20"/>
        </w:rPr>
        <w:t>4</w:t>
      </w:r>
    </w:p>
    <w:p w14:paraId="777B9DEA" w14:textId="77777777" w:rsidR="00C66BC2" w:rsidRPr="00AC39DC" w:rsidRDefault="007F1186" w:rsidP="009C6DF5">
      <w:pPr>
        <w:spacing w:after="0" w:line="360" w:lineRule="auto"/>
        <w:jc w:val="both"/>
        <w:rPr>
          <w:rFonts w:ascii="Aptos" w:hAnsi="Aptos"/>
          <w:sz w:val="20"/>
          <w:szCs w:val="20"/>
        </w:rPr>
      </w:pPr>
      <w:r w:rsidRPr="00AC39DC">
        <w:rPr>
          <w:rFonts w:ascii="Aptos" w:eastAsia="Arial" w:hAnsi="Aptos"/>
          <w:b/>
          <w:sz w:val="20"/>
          <w:szCs w:val="20"/>
        </w:rPr>
        <w:t>Figura 2</w:t>
      </w:r>
      <w:r w:rsidRPr="00AC39DC">
        <w:rPr>
          <w:rFonts w:ascii="Aptos" w:eastAsia="Arial" w:hAnsi="Aptos"/>
          <w:sz w:val="20"/>
          <w:szCs w:val="20"/>
        </w:rPr>
        <w:t xml:space="preserve">. </w:t>
      </w:r>
      <w:r w:rsidRPr="00AC39DC">
        <w:rPr>
          <w:rFonts w:ascii="Aptos" w:eastAsia="Arial" w:hAnsi="Aptos"/>
          <w:color w:val="222222"/>
          <w:sz w:val="20"/>
          <w:szCs w:val="20"/>
        </w:rPr>
        <w:t>Tres Liebres con Orejas Unidas en un Plato de la Antigua Irán.</w:t>
      </w:r>
      <w:r w:rsidR="00C66BC2" w:rsidRPr="00AC39DC">
        <w:rPr>
          <w:rFonts w:ascii="Aptos" w:hAnsi="Aptos"/>
          <w:color w:val="222222"/>
          <w:sz w:val="20"/>
          <w:szCs w:val="20"/>
          <w:lang w:eastAsia="zh-CN"/>
        </w:rPr>
        <w:t xml:space="preserve"> </w:t>
      </w:r>
      <w:r w:rsidR="00C66BC2" w:rsidRPr="00AC39DC">
        <w:rPr>
          <w:rFonts w:ascii="Aptos" w:hAnsi="Aptos"/>
          <w:sz w:val="20"/>
          <w:szCs w:val="20"/>
        </w:rPr>
        <w:t xml:space="preserve">Adaptado de </w:t>
      </w:r>
      <w:r w:rsidR="00C66BC2" w:rsidRPr="00AC39DC">
        <w:rPr>
          <w:rStyle w:val="nfasis"/>
          <w:rFonts w:ascii="Aptos" w:hAnsi="Aptos"/>
          <w:sz w:val="20"/>
          <w:szCs w:val="20"/>
        </w:rPr>
        <w:t>La fusión del arte euroasiático, tomando como ejemplo tres conejos con orejas unidas. Observación literaria</w:t>
      </w:r>
      <w:r w:rsidR="00C66BC2" w:rsidRPr="00AC39DC">
        <w:rPr>
          <w:rFonts w:ascii="Aptos" w:hAnsi="Aptos"/>
          <w:sz w:val="20"/>
          <w:szCs w:val="20"/>
        </w:rPr>
        <w:t xml:space="preserve"> (p. 117), por Zhang </w:t>
      </w:r>
      <w:proofErr w:type="spellStart"/>
      <w:r w:rsidR="00C66BC2" w:rsidRPr="00AC39DC">
        <w:rPr>
          <w:rFonts w:ascii="Aptos" w:hAnsi="Aptos"/>
          <w:sz w:val="20"/>
          <w:szCs w:val="20"/>
        </w:rPr>
        <w:t>Kaibo</w:t>
      </w:r>
      <w:proofErr w:type="spellEnd"/>
      <w:r w:rsidR="00C66BC2" w:rsidRPr="00AC39DC">
        <w:rPr>
          <w:rFonts w:ascii="Aptos" w:hAnsi="Aptos"/>
          <w:sz w:val="20"/>
          <w:szCs w:val="20"/>
        </w:rPr>
        <w:t>, 2024.</w:t>
      </w:r>
    </w:p>
    <w:p w14:paraId="5C660FB8" w14:textId="1B4F27F3" w:rsidR="001439CD" w:rsidRDefault="00E72EF8" w:rsidP="009C6DF5">
      <w:pPr>
        <w:spacing w:after="0" w:line="360" w:lineRule="auto"/>
        <w:jc w:val="both"/>
        <w:rPr>
          <w:rFonts w:ascii="Aptos" w:hAnsi="Aptos"/>
          <w:sz w:val="20"/>
          <w:szCs w:val="20"/>
        </w:rPr>
      </w:pPr>
      <w:r>
        <w:rPr>
          <w:rFonts w:asciiTheme="majorHAnsi" w:hAnsiTheme="majorHAnsi"/>
          <w:noProof/>
        </w:rPr>
        <w:lastRenderedPageBreak/>
        <w:drawing>
          <wp:anchor distT="0" distB="0" distL="114300" distR="114300" simplePos="0" relativeHeight="251626496" behindDoc="1" locked="0" layoutInCell="1" allowOverlap="1" wp14:anchorId="65DF6BBA" wp14:editId="1B56FB6A">
            <wp:simplePos x="0" y="0"/>
            <wp:positionH relativeFrom="column">
              <wp:posOffset>-1089660</wp:posOffset>
            </wp:positionH>
            <wp:positionV relativeFrom="paragraph">
              <wp:posOffset>-868680</wp:posOffset>
            </wp:positionV>
            <wp:extent cx="7760335" cy="10629900"/>
            <wp:effectExtent l="0" t="0" r="0" b="0"/>
            <wp:wrapNone/>
            <wp:docPr id="1510176670"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176670"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29900"/>
                    </a:xfrm>
                    <a:prstGeom prst="rect">
                      <a:avLst/>
                    </a:prstGeom>
                  </pic:spPr>
                </pic:pic>
              </a:graphicData>
            </a:graphic>
            <wp14:sizeRelH relativeFrom="page">
              <wp14:pctWidth>0</wp14:pctWidth>
            </wp14:sizeRelH>
            <wp14:sizeRelV relativeFrom="page">
              <wp14:pctHeight>0</wp14:pctHeight>
            </wp14:sizeRelV>
          </wp:anchor>
        </w:drawing>
      </w:r>
      <w:r w:rsidR="007F1186" w:rsidRPr="00AC39DC">
        <w:rPr>
          <w:rFonts w:ascii="Aptos" w:eastAsia="Arial" w:hAnsi="Aptos"/>
          <w:b/>
          <w:sz w:val="20"/>
          <w:szCs w:val="20"/>
        </w:rPr>
        <w:t>Figura 3</w:t>
      </w:r>
      <w:r w:rsidR="007F1186" w:rsidRPr="00AC39DC">
        <w:rPr>
          <w:rFonts w:ascii="Aptos" w:eastAsia="Arial" w:hAnsi="Aptos"/>
          <w:sz w:val="20"/>
          <w:szCs w:val="20"/>
        </w:rPr>
        <w:t xml:space="preserve">. </w:t>
      </w:r>
      <w:r w:rsidR="007F1186" w:rsidRPr="00AC39DC">
        <w:rPr>
          <w:rFonts w:ascii="Aptos" w:eastAsia="Arial" w:hAnsi="Aptos"/>
          <w:color w:val="222222"/>
          <w:sz w:val="20"/>
          <w:szCs w:val="20"/>
        </w:rPr>
        <w:t>Tres Liebres con Orejas Unidas en un Fragmento de Cerámica del Antiguo Egipto.</w:t>
      </w:r>
      <w:r w:rsidR="001439CD" w:rsidRPr="00AC39DC">
        <w:rPr>
          <w:rFonts w:ascii="Aptos" w:hAnsi="Aptos"/>
          <w:sz w:val="20"/>
          <w:szCs w:val="20"/>
        </w:rPr>
        <w:t xml:space="preserve"> Adaptado de </w:t>
      </w:r>
      <w:r w:rsidR="001439CD" w:rsidRPr="00AC39DC">
        <w:rPr>
          <w:rStyle w:val="nfasis"/>
          <w:rFonts w:ascii="Aptos" w:hAnsi="Aptos"/>
          <w:sz w:val="20"/>
          <w:szCs w:val="20"/>
        </w:rPr>
        <w:t>La fusión del arte euroasiático, tomando como ejemplo tres conejos con orejas unidas. Observación literaria</w:t>
      </w:r>
      <w:r w:rsidR="001439CD" w:rsidRPr="00AC39DC">
        <w:rPr>
          <w:rFonts w:ascii="Aptos" w:hAnsi="Aptos"/>
          <w:sz w:val="20"/>
          <w:szCs w:val="20"/>
        </w:rPr>
        <w:t xml:space="preserve"> (p. 117), por Zhang </w:t>
      </w:r>
      <w:proofErr w:type="spellStart"/>
      <w:r w:rsidR="001439CD" w:rsidRPr="00AC39DC">
        <w:rPr>
          <w:rFonts w:ascii="Aptos" w:hAnsi="Aptos"/>
          <w:sz w:val="20"/>
          <w:szCs w:val="20"/>
        </w:rPr>
        <w:t>Kaibo</w:t>
      </w:r>
      <w:proofErr w:type="spellEnd"/>
      <w:r w:rsidR="001439CD" w:rsidRPr="00AC39DC">
        <w:rPr>
          <w:rFonts w:ascii="Aptos" w:hAnsi="Aptos"/>
          <w:sz w:val="20"/>
          <w:szCs w:val="20"/>
        </w:rPr>
        <w:t>, 2024.</w:t>
      </w:r>
    </w:p>
    <w:p w14:paraId="43595A3B" w14:textId="77777777" w:rsidR="00480BCC" w:rsidRPr="00AC39DC" w:rsidRDefault="00480BCC" w:rsidP="009C6DF5">
      <w:pPr>
        <w:spacing w:after="0" w:line="360" w:lineRule="auto"/>
        <w:jc w:val="both"/>
        <w:rPr>
          <w:rFonts w:ascii="Aptos" w:hAnsi="Aptos"/>
          <w:sz w:val="20"/>
          <w:szCs w:val="20"/>
        </w:rPr>
      </w:pPr>
    </w:p>
    <w:p w14:paraId="5275ED78" w14:textId="5582F072" w:rsidR="00C66BC2" w:rsidRDefault="007F1186" w:rsidP="009C6DF5">
      <w:pPr>
        <w:spacing w:after="0" w:line="360" w:lineRule="auto"/>
        <w:jc w:val="both"/>
      </w:pPr>
      <w:r w:rsidRPr="00AC39DC">
        <w:rPr>
          <w:rFonts w:ascii="Aptos" w:eastAsia="Arial" w:hAnsi="Aptos"/>
          <w:b/>
          <w:sz w:val="20"/>
          <w:szCs w:val="20"/>
        </w:rPr>
        <w:t>Figura 4</w:t>
      </w:r>
      <w:r w:rsidRPr="00AC39DC">
        <w:rPr>
          <w:rFonts w:ascii="Aptos" w:eastAsia="Arial" w:hAnsi="Aptos"/>
          <w:sz w:val="20"/>
          <w:szCs w:val="20"/>
        </w:rPr>
        <w:t xml:space="preserve">. </w:t>
      </w:r>
      <w:r w:rsidR="00C66BC2" w:rsidRPr="00AC39DC">
        <w:rPr>
          <w:rFonts w:ascii="Aptos" w:hAnsi="Aptos"/>
          <w:sz w:val="20"/>
          <w:szCs w:val="20"/>
        </w:rPr>
        <w:t xml:space="preserve">Motivo de las tres liebres en la réplica del techo de la sinagoga judía de </w:t>
      </w:r>
      <w:proofErr w:type="spellStart"/>
      <w:r w:rsidR="00C66BC2" w:rsidRPr="00AC39DC">
        <w:rPr>
          <w:rFonts w:ascii="Aptos" w:hAnsi="Aptos"/>
          <w:sz w:val="20"/>
          <w:szCs w:val="20"/>
        </w:rPr>
        <w:t>Gwozdziec</w:t>
      </w:r>
      <w:proofErr w:type="spellEnd"/>
      <w:r w:rsidR="00C66BC2" w:rsidRPr="00AC39DC">
        <w:rPr>
          <w:rFonts w:ascii="Aptos" w:hAnsi="Aptos"/>
          <w:sz w:val="20"/>
          <w:szCs w:val="20"/>
        </w:rPr>
        <w:t>.</w:t>
      </w:r>
      <w:r w:rsidR="001439CD" w:rsidRPr="00AC39DC">
        <w:rPr>
          <w:rFonts w:ascii="Aptos" w:hAnsi="Aptos"/>
          <w:sz w:val="20"/>
          <w:szCs w:val="20"/>
        </w:rPr>
        <w:t xml:space="preserve"> Fotografía de Ruth Ellen </w:t>
      </w:r>
      <w:proofErr w:type="spellStart"/>
      <w:r w:rsidR="001439CD" w:rsidRPr="00AC39DC">
        <w:rPr>
          <w:rFonts w:ascii="Aptos" w:hAnsi="Aptos"/>
          <w:sz w:val="20"/>
          <w:szCs w:val="20"/>
        </w:rPr>
        <w:t>Gruber</w:t>
      </w:r>
      <w:proofErr w:type="spellEnd"/>
      <w:r w:rsidR="001439CD" w:rsidRPr="00AC39DC">
        <w:rPr>
          <w:rFonts w:ascii="Aptos" w:hAnsi="Aptos"/>
          <w:sz w:val="20"/>
          <w:szCs w:val="20"/>
        </w:rPr>
        <w:t xml:space="preserve">. Recuperado de </w:t>
      </w:r>
      <w:hyperlink r:id="rId25" w:tgtFrame="_new" w:history="1">
        <w:r w:rsidR="001439CD" w:rsidRPr="00AC39DC">
          <w:rPr>
            <w:rStyle w:val="Hipervnculo"/>
            <w:rFonts w:ascii="Aptos" w:hAnsi="Aptos"/>
            <w:color w:val="auto"/>
            <w:sz w:val="20"/>
            <w:szCs w:val="20"/>
            <w:u w:val="none"/>
          </w:rPr>
          <w:t>https://jewish-heritage-europe.eu/2016/11/02/the-three-hares-motif/?utm_source=chatgpt.com</w:t>
        </w:r>
      </w:hyperlink>
    </w:p>
    <w:p w14:paraId="13A8567C" w14:textId="77777777" w:rsidR="00480BCC" w:rsidRPr="00AC39DC" w:rsidRDefault="00480BCC" w:rsidP="009C6DF5">
      <w:pPr>
        <w:spacing w:after="0" w:line="360" w:lineRule="auto"/>
        <w:jc w:val="both"/>
        <w:rPr>
          <w:rFonts w:ascii="Aptos" w:hAnsi="Aptos"/>
          <w:sz w:val="20"/>
          <w:szCs w:val="20"/>
          <w:lang w:eastAsia="zh-CN"/>
        </w:rPr>
      </w:pPr>
    </w:p>
    <w:p w14:paraId="1123F674" w14:textId="0C91DEF0" w:rsidR="00B51059" w:rsidRPr="00AC39DC" w:rsidRDefault="00B51059" w:rsidP="009C6DF5">
      <w:pPr>
        <w:pStyle w:val="NormalWeb"/>
        <w:spacing w:line="360" w:lineRule="auto"/>
        <w:jc w:val="both"/>
        <w:rPr>
          <w:rFonts w:ascii="Aptos" w:eastAsia="SimSun" w:hAnsi="Aptos"/>
          <w:lang w:eastAsia="zh-CN"/>
        </w:rPr>
      </w:pPr>
      <w:r w:rsidRPr="00AC39DC">
        <w:rPr>
          <w:rFonts w:ascii="Aptos" w:eastAsia="SimSun" w:hAnsi="Aptos"/>
          <w:lang w:eastAsia="zh-CN"/>
        </w:rPr>
        <w:t xml:space="preserve">Según el </w:t>
      </w:r>
      <w:r w:rsidRPr="00AC39DC">
        <w:rPr>
          <w:rFonts w:ascii="Aptos" w:hAnsi="Aptos"/>
        </w:rPr>
        <w:t xml:space="preserve">artículo </w:t>
      </w:r>
      <w:r w:rsidRPr="00AC39DC">
        <w:rPr>
          <w:rStyle w:val="nfasis"/>
          <w:rFonts w:ascii="Aptos" w:hAnsi="Aptos"/>
        </w:rPr>
        <w:t xml:space="preserve">Ejemplos de la difusión de la cultura china hacia Occidente: la propagación del motivo de “los tres conejos que comparten orejas” en </w:t>
      </w:r>
      <w:proofErr w:type="spellStart"/>
      <w:proofErr w:type="gramStart"/>
      <w:r w:rsidRPr="00AC39DC">
        <w:rPr>
          <w:rStyle w:val="nfasis"/>
          <w:rFonts w:ascii="Aptos" w:hAnsi="Aptos"/>
        </w:rPr>
        <w:t>Dunhuang</w:t>
      </w:r>
      <w:proofErr w:type="spellEnd"/>
      <w:r w:rsidRPr="00AC39DC">
        <w:rPr>
          <w:rFonts w:ascii="Aptos" w:hAnsi="Aptos"/>
        </w:rPr>
        <w:t xml:space="preserve"> </w:t>
      </w:r>
      <w:r w:rsidRPr="00AC39DC">
        <w:rPr>
          <w:rFonts w:ascii="Aptos" w:hAnsi="Aptos"/>
          <w:lang w:eastAsia="zh-CN"/>
        </w:rPr>
        <w:t>,</w:t>
      </w:r>
      <w:proofErr w:type="gramEnd"/>
      <w:r w:rsidRPr="00AC39DC">
        <w:rPr>
          <w:rFonts w:ascii="Aptos" w:hAnsi="Aptos"/>
          <w:lang w:eastAsia="zh-CN"/>
        </w:rPr>
        <w:t xml:space="preserve"> </w:t>
      </w:r>
      <w:r w:rsidRPr="00AC39DC">
        <w:rPr>
          <w:rFonts w:ascii="Aptos" w:eastAsia="SimSun" w:hAnsi="Aptos"/>
          <w:lang w:eastAsia="zh-CN"/>
        </w:rPr>
        <w:t xml:space="preserve">y </w:t>
      </w:r>
      <w:r w:rsidRPr="00AC39DC">
        <w:rPr>
          <w:rFonts w:ascii="Aptos" w:hAnsi="Aptos"/>
          <w:lang w:eastAsia="zh-CN"/>
        </w:rPr>
        <w:t xml:space="preserve">de Zhao </w:t>
      </w:r>
      <w:proofErr w:type="spellStart"/>
      <w:r w:rsidRPr="00AC39DC">
        <w:rPr>
          <w:rFonts w:ascii="Aptos" w:hAnsi="Aptos"/>
          <w:lang w:eastAsia="zh-CN"/>
        </w:rPr>
        <w:t>yalin</w:t>
      </w:r>
      <w:proofErr w:type="spellEnd"/>
      <w:r w:rsidRPr="00AC39DC">
        <w:rPr>
          <w:rFonts w:ascii="Aptos" w:hAnsi="Aptos"/>
          <w:lang w:eastAsia="zh-CN"/>
        </w:rPr>
        <w:t xml:space="preserve">, </w:t>
      </w:r>
      <w:r w:rsidRPr="00AC39DC">
        <w:rPr>
          <w:rFonts w:ascii="Aptos" w:eastAsia="Arial" w:hAnsi="Aptos"/>
        </w:rPr>
        <w:t xml:space="preserve">de acuerdo con la opinión del señor </w:t>
      </w:r>
      <w:proofErr w:type="spellStart"/>
      <w:r w:rsidRPr="00AC39DC">
        <w:rPr>
          <w:rFonts w:ascii="Aptos" w:eastAsia="Arial" w:hAnsi="Aptos"/>
        </w:rPr>
        <w:t>Yu</w:t>
      </w:r>
      <w:proofErr w:type="spellEnd"/>
      <w:r w:rsidRPr="00AC39DC">
        <w:rPr>
          <w:rFonts w:ascii="Aptos" w:eastAsia="Arial" w:hAnsi="Aptos"/>
        </w:rPr>
        <w:t xml:space="preserve"> </w:t>
      </w:r>
      <w:proofErr w:type="spellStart"/>
      <w:r w:rsidRPr="00AC39DC">
        <w:rPr>
          <w:rFonts w:ascii="Aptos" w:eastAsia="Arial" w:hAnsi="Aptos"/>
        </w:rPr>
        <w:t>Junxiong</w:t>
      </w:r>
      <w:proofErr w:type="spellEnd"/>
      <w:r w:rsidRPr="00AC39DC">
        <w:rPr>
          <w:rFonts w:ascii="Aptos" w:eastAsia="Arial" w:hAnsi="Aptos"/>
        </w:rPr>
        <w:t>,</w:t>
      </w:r>
      <w:r w:rsidRPr="00AC39DC">
        <w:rPr>
          <w:rFonts w:ascii="Aptos" w:hAnsi="Aptos"/>
        </w:rPr>
        <w:t xml:space="preserve"> Las tres liebres con orejas unidas en el </w:t>
      </w:r>
      <w:proofErr w:type="spellStart"/>
      <w:r w:rsidRPr="00AC39DC">
        <w:rPr>
          <w:rFonts w:ascii="Aptos" w:hAnsi="Aptos"/>
        </w:rPr>
        <w:t>z</w:t>
      </w:r>
      <w:r w:rsidRPr="00AC39DC">
        <w:rPr>
          <w:rFonts w:ascii="Calibri" w:hAnsi="Calibri" w:cs="Calibri"/>
        </w:rPr>
        <w:t>ǎ</w:t>
      </w:r>
      <w:r w:rsidRPr="00AC39DC">
        <w:rPr>
          <w:rFonts w:ascii="Aptos" w:hAnsi="Aptos"/>
        </w:rPr>
        <w:t>oj</w:t>
      </w:r>
      <w:r w:rsidRPr="00AC39DC">
        <w:rPr>
          <w:rFonts w:ascii="Calibri" w:hAnsi="Calibri" w:cs="Calibri"/>
        </w:rPr>
        <w:t>ǐ</w:t>
      </w:r>
      <w:r w:rsidRPr="00AC39DC">
        <w:rPr>
          <w:rFonts w:ascii="Aptos" w:hAnsi="Aptos"/>
        </w:rPr>
        <w:t>ng</w:t>
      </w:r>
      <w:proofErr w:type="spellEnd"/>
      <w:r w:rsidRPr="00AC39DC">
        <w:rPr>
          <w:rFonts w:ascii="Aptos" w:hAnsi="Aptos"/>
        </w:rPr>
        <w:t xml:space="preserve"> de </w:t>
      </w:r>
      <w:proofErr w:type="spellStart"/>
      <w:r w:rsidRPr="00AC39DC">
        <w:rPr>
          <w:rFonts w:ascii="Aptos" w:hAnsi="Aptos"/>
        </w:rPr>
        <w:t>Dunhuang</w:t>
      </w:r>
      <w:proofErr w:type="spellEnd"/>
      <w:r w:rsidRPr="00AC39DC">
        <w:rPr>
          <w:rFonts w:ascii="Aptos" w:hAnsi="Aptos"/>
        </w:rPr>
        <w:t xml:space="preserve"> representan a los Tres Budas de las Tres Vidas</w:t>
      </w:r>
      <w:r w:rsidRPr="00AC39DC">
        <w:rPr>
          <w:rFonts w:ascii="Aptos" w:eastAsia="SimSun" w:hAnsi="Aptos"/>
          <w:lang w:eastAsia="zh-CN"/>
        </w:rPr>
        <w:t xml:space="preserve"> </w:t>
      </w:r>
      <w:r w:rsidRPr="00AC39DC">
        <w:rPr>
          <w:rFonts w:ascii="Aptos" w:hAnsi="Aptos"/>
        </w:rPr>
        <w:t>(Zhao, 2023, p. 17</w:t>
      </w:r>
      <w:r w:rsidRPr="00AC39DC">
        <w:rPr>
          <w:rFonts w:ascii="Aptos" w:eastAsia="SimSun" w:hAnsi="Aptos"/>
          <w:lang w:eastAsia="zh-CN"/>
        </w:rPr>
        <w:t>4</w:t>
      </w:r>
      <w:r w:rsidRPr="00AC39DC">
        <w:rPr>
          <w:rFonts w:ascii="Aptos" w:hAnsi="Aptos"/>
        </w:rPr>
        <w:t>)</w:t>
      </w:r>
      <w:r w:rsidRPr="00AC39DC">
        <w:rPr>
          <w:rFonts w:ascii="Aptos" w:eastAsia="SimSun" w:hAnsi="Aptos"/>
          <w:lang w:eastAsia="zh-CN"/>
        </w:rPr>
        <w:t>.</w:t>
      </w:r>
      <w:r w:rsidRPr="00AC39DC">
        <w:rPr>
          <w:rFonts w:ascii="Aptos" w:eastAsia="Arial" w:hAnsi="Aptos"/>
        </w:rPr>
        <w:t> </w:t>
      </w:r>
      <w:r w:rsidR="00777B80" w:rsidRPr="00AC39DC">
        <w:rPr>
          <w:rFonts w:ascii="Aptos" w:hAnsi="Aptos"/>
        </w:rPr>
        <w:t xml:space="preserve">Además, como se mencionó anteriormente, el investigador Zhang </w:t>
      </w:r>
      <w:proofErr w:type="spellStart"/>
      <w:r w:rsidR="00777B80" w:rsidRPr="00AC39DC">
        <w:rPr>
          <w:rFonts w:ascii="Aptos" w:hAnsi="Aptos"/>
        </w:rPr>
        <w:t>Kaibo</w:t>
      </w:r>
      <w:proofErr w:type="spellEnd"/>
      <w:r w:rsidR="00777B80" w:rsidRPr="00AC39DC">
        <w:rPr>
          <w:rFonts w:ascii="Aptos" w:hAnsi="Aptos"/>
        </w:rPr>
        <w:t xml:space="preserve"> también señala en su artículo que </w:t>
      </w:r>
      <w:proofErr w:type="spellStart"/>
      <w:r w:rsidR="00777B80" w:rsidRPr="00AC39DC">
        <w:rPr>
          <w:rFonts w:ascii="Aptos" w:hAnsi="Aptos"/>
        </w:rPr>
        <w:t>Yu</w:t>
      </w:r>
      <w:proofErr w:type="spellEnd"/>
      <w:r w:rsidR="00777B80" w:rsidRPr="00AC39DC">
        <w:rPr>
          <w:rFonts w:ascii="Aptos" w:hAnsi="Aptos"/>
        </w:rPr>
        <w:t xml:space="preserve"> </w:t>
      </w:r>
      <w:proofErr w:type="spellStart"/>
      <w:r w:rsidR="00777B80" w:rsidRPr="00AC39DC">
        <w:rPr>
          <w:rFonts w:ascii="Aptos" w:hAnsi="Aptos"/>
        </w:rPr>
        <w:t>Junxiong</w:t>
      </w:r>
      <w:proofErr w:type="spellEnd"/>
      <w:r w:rsidR="00777B80" w:rsidRPr="00AC39DC">
        <w:rPr>
          <w:rFonts w:ascii="Aptos" w:hAnsi="Aptos"/>
        </w:rPr>
        <w:t xml:space="preserve"> propuso una interpretación de la imagen de los tres conejos compartiendo orejas. Según </w:t>
      </w:r>
      <w:proofErr w:type="spellStart"/>
      <w:r w:rsidR="00777B80" w:rsidRPr="00AC39DC">
        <w:rPr>
          <w:rFonts w:ascii="Aptos" w:hAnsi="Aptos"/>
        </w:rPr>
        <w:t>Yu</w:t>
      </w:r>
      <w:proofErr w:type="spellEnd"/>
      <w:r w:rsidR="00777B80" w:rsidRPr="00AC39DC">
        <w:rPr>
          <w:rFonts w:ascii="Aptos" w:hAnsi="Aptos"/>
        </w:rPr>
        <w:t>, el conejo es considerado una de las encarnaciones anteriores del Buda en el budismo, y los tres conejos representan a los Budas de los tres tiempos verticales y horizontales</w:t>
      </w:r>
      <w:r w:rsidR="006D6890">
        <w:rPr>
          <w:rFonts w:ascii="Aptos" w:hAnsi="Aptos"/>
        </w:rPr>
        <w:t xml:space="preserve"> </w:t>
      </w:r>
      <w:r w:rsidR="00777B80" w:rsidRPr="00AC39DC">
        <w:rPr>
          <w:rFonts w:ascii="Aptos" w:hAnsi="Aptos"/>
        </w:rPr>
        <w:t xml:space="preserve">(Zhang, 2021, p. </w:t>
      </w:r>
      <w:r w:rsidR="00777B80" w:rsidRPr="00AC39DC">
        <w:rPr>
          <w:rFonts w:ascii="Aptos" w:hAnsi="Aptos"/>
          <w:lang w:eastAsia="zh-CN"/>
        </w:rPr>
        <w:t>11</w:t>
      </w:r>
      <w:r w:rsidR="00777B80" w:rsidRPr="00AC39DC">
        <w:rPr>
          <w:rFonts w:ascii="Aptos" w:eastAsia="SimSun" w:hAnsi="Aptos"/>
          <w:lang w:eastAsia="zh-CN"/>
        </w:rPr>
        <w:t>5</w:t>
      </w:r>
      <w:r w:rsidR="00777B80" w:rsidRPr="00AC39DC">
        <w:rPr>
          <w:rFonts w:ascii="Aptos" w:hAnsi="Aptos"/>
        </w:rPr>
        <w:t>)</w:t>
      </w:r>
      <w:r w:rsidR="00777B80" w:rsidRPr="00AC39DC">
        <w:rPr>
          <w:rFonts w:ascii="Aptos" w:hAnsi="Aptos"/>
          <w:lang w:eastAsia="zh-CN"/>
        </w:rPr>
        <w:t>.</w:t>
      </w:r>
      <w:r w:rsidR="00777B80" w:rsidRPr="00AC39DC">
        <w:rPr>
          <w:rFonts w:ascii="Aptos" w:hAnsi="Aptos"/>
        </w:rPr>
        <w:t xml:space="preserve"> Ambos autores mencionan que esta información proviene de un artículo de </w:t>
      </w:r>
      <w:proofErr w:type="spellStart"/>
      <w:r w:rsidR="00777B80" w:rsidRPr="00AC39DC">
        <w:rPr>
          <w:rFonts w:ascii="Aptos" w:hAnsi="Aptos"/>
        </w:rPr>
        <w:t>Yu</w:t>
      </w:r>
      <w:proofErr w:type="spellEnd"/>
      <w:r w:rsidR="00777B80" w:rsidRPr="00AC39DC">
        <w:rPr>
          <w:rFonts w:ascii="Aptos" w:hAnsi="Aptos"/>
        </w:rPr>
        <w:t xml:space="preserve"> </w:t>
      </w:r>
      <w:proofErr w:type="spellStart"/>
      <w:r w:rsidR="00777B80" w:rsidRPr="00AC39DC">
        <w:rPr>
          <w:rFonts w:ascii="Aptos" w:hAnsi="Aptos"/>
        </w:rPr>
        <w:t>Junxiong</w:t>
      </w:r>
      <w:proofErr w:type="spellEnd"/>
      <w:r w:rsidR="00777B80" w:rsidRPr="00AC39DC">
        <w:rPr>
          <w:rFonts w:ascii="Aptos" w:hAnsi="Aptos"/>
        </w:rPr>
        <w:t>.</w:t>
      </w:r>
      <w:r w:rsidR="00777B80" w:rsidRPr="00AC39DC">
        <w:rPr>
          <w:rStyle w:val="Refdenotaalpie"/>
          <w:rFonts w:ascii="Aptos" w:eastAsia="Arial" w:hAnsi="Aptos"/>
        </w:rPr>
        <w:footnoteReference w:id="4"/>
      </w:r>
    </w:p>
    <w:p w14:paraId="2BB27C29" w14:textId="76339205" w:rsidR="001B41CA" w:rsidRPr="00AC39DC" w:rsidRDefault="00632665" w:rsidP="009C6DF5">
      <w:pPr>
        <w:pStyle w:val="NormalWeb"/>
        <w:spacing w:line="360" w:lineRule="auto"/>
        <w:jc w:val="both"/>
        <w:rPr>
          <w:rFonts w:ascii="Aptos" w:eastAsia="SimSun" w:hAnsi="Aptos"/>
          <w:lang w:eastAsia="zh-CN"/>
        </w:rPr>
      </w:pPr>
      <w:r>
        <w:rPr>
          <w:noProof/>
        </w:rPr>
        <w:drawing>
          <wp:anchor distT="0" distB="0" distL="114300" distR="114300" simplePos="0" relativeHeight="251820544" behindDoc="0" locked="0" layoutInCell="1" allowOverlap="1" wp14:anchorId="1B62E999" wp14:editId="20C607EF">
            <wp:simplePos x="0" y="0"/>
            <wp:positionH relativeFrom="column">
              <wp:posOffset>-662151</wp:posOffset>
            </wp:positionH>
            <wp:positionV relativeFrom="paragraph">
              <wp:posOffset>3693751</wp:posOffset>
            </wp:positionV>
            <wp:extent cx="1007110" cy="409575"/>
            <wp:effectExtent l="0" t="0" r="0" b="0"/>
            <wp:wrapThrough wrapText="bothSides">
              <wp:wrapPolygon edited="0">
                <wp:start x="0" y="0"/>
                <wp:lineTo x="0" y="20763"/>
                <wp:lineTo x="21246" y="20763"/>
                <wp:lineTo x="21246" y="0"/>
                <wp:lineTo x="0" y="0"/>
              </wp:wrapPolygon>
            </wp:wrapThrough>
            <wp:docPr id="55039544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B41CA" w:rsidRPr="00AC39DC">
        <w:rPr>
          <w:rFonts w:ascii="Aptos" w:hAnsi="Aptos"/>
        </w:rPr>
        <w:t xml:space="preserve">Si </w:t>
      </w:r>
      <w:proofErr w:type="spellStart"/>
      <w:r w:rsidR="001B41CA" w:rsidRPr="00AC39DC">
        <w:rPr>
          <w:rFonts w:ascii="Aptos" w:hAnsi="Aptos"/>
        </w:rPr>
        <w:t>Wenwen</w:t>
      </w:r>
      <w:proofErr w:type="spellEnd"/>
      <w:r w:rsidR="001B41CA" w:rsidRPr="00AC39DC">
        <w:rPr>
          <w:rFonts w:ascii="Aptos" w:hAnsi="Aptos"/>
        </w:rPr>
        <w:t xml:space="preserve">, en su artículo </w:t>
      </w:r>
      <w:r w:rsidR="001B41CA" w:rsidRPr="00AC39DC">
        <w:rPr>
          <w:rStyle w:val="nfasis"/>
          <w:rFonts w:ascii="Aptos" w:hAnsi="Aptos"/>
        </w:rPr>
        <w:t xml:space="preserve">Análisis del </w:t>
      </w:r>
      <w:proofErr w:type="spellStart"/>
      <w:r w:rsidR="001B41CA" w:rsidRPr="00AC39DC">
        <w:rPr>
          <w:rStyle w:val="nfasis"/>
          <w:rFonts w:ascii="Aptos" w:hAnsi="Aptos"/>
        </w:rPr>
        <w:t>z</w:t>
      </w:r>
      <w:r w:rsidR="001B41CA" w:rsidRPr="00AC39DC">
        <w:rPr>
          <w:rStyle w:val="nfasis"/>
          <w:rFonts w:ascii="Calibri" w:hAnsi="Calibri" w:cs="Calibri"/>
        </w:rPr>
        <w:t>ǎ</w:t>
      </w:r>
      <w:r w:rsidR="001B41CA" w:rsidRPr="00AC39DC">
        <w:rPr>
          <w:rStyle w:val="nfasis"/>
          <w:rFonts w:ascii="Aptos" w:hAnsi="Aptos"/>
        </w:rPr>
        <w:t>oj</w:t>
      </w:r>
      <w:r w:rsidR="001B41CA" w:rsidRPr="00AC39DC">
        <w:rPr>
          <w:rStyle w:val="nfasis"/>
          <w:rFonts w:ascii="Calibri" w:hAnsi="Calibri" w:cs="Calibri"/>
        </w:rPr>
        <w:t>ǐ</w:t>
      </w:r>
      <w:r w:rsidR="001B41CA" w:rsidRPr="00AC39DC">
        <w:rPr>
          <w:rStyle w:val="nfasis"/>
          <w:rFonts w:ascii="Aptos" w:hAnsi="Aptos"/>
        </w:rPr>
        <w:t>ng</w:t>
      </w:r>
      <w:proofErr w:type="spellEnd"/>
      <w:r w:rsidR="001B41CA" w:rsidRPr="00AC39DC">
        <w:rPr>
          <w:rStyle w:val="nfasis"/>
          <w:rFonts w:ascii="Aptos" w:hAnsi="Aptos"/>
        </w:rPr>
        <w:t xml:space="preserve"> de las tres liebres con orejas unidas en las Grutas de </w:t>
      </w:r>
      <w:proofErr w:type="spellStart"/>
      <w:r w:rsidR="001B41CA" w:rsidRPr="00AC39DC">
        <w:rPr>
          <w:rStyle w:val="nfasis"/>
          <w:rFonts w:ascii="Aptos" w:hAnsi="Aptos"/>
        </w:rPr>
        <w:t>Dunhuang</w:t>
      </w:r>
      <w:proofErr w:type="spellEnd"/>
      <w:r w:rsidR="001B41CA" w:rsidRPr="00AC39DC">
        <w:rPr>
          <w:rStyle w:val="nfasis"/>
          <w:rFonts w:ascii="Aptos" w:hAnsi="Aptos"/>
        </w:rPr>
        <w:t xml:space="preserve"> </w:t>
      </w:r>
      <w:proofErr w:type="spellStart"/>
      <w:r w:rsidR="001B41CA" w:rsidRPr="00AC39DC">
        <w:rPr>
          <w:rStyle w:val="nfasis"/>
          <w:rFonts w:ascii="Aptos" w:hAnsi="Aptos"/>
        </w:rPr>
        <w:t>Mogao</w:t>
      </w:r>
      <w:proofErr w:type="spellEnd"/>
      <w:r w:rsidR="001B41CA" w:rsidRPr="00AC39DC">
        <w:rPr>
          <w:rFonts w:ascii="Aptos" w:hAnsi="Aptos"/>
        </w:rPr>
        <w:t>, menciona que</w:t>
      </w:r>
      <w:r w:rsidR="001B41CA" w:rsidRPr="00AC39DC">
        <w:rPr>
          <w:rFonts w:ascii="Aptos" w:eastAsia="SimSun" w:hAnsi="Aptos"/>
          <w:lang w:eastAsia="zh-CN"/>
        </w:rPr>
        <w:t xml:space="preserve"> l</w:t>
      </w:r>
      <w:r w:rsidR="001B41CA" w:rsidRPr="00AC39DC">
        <w:rPr>
          <w:rFonts w:ascii="Aptos" w:hAnsi="Aptos"/>
        </w:rPr>
        <w:t>as tres liebres representan respectivamente el “pasado”, el “presente” y el “futuro”. Al igual que las orejas de las tres liebres están unidas y conectadas entre sí, el pasado, presente y futuro también están relacionados entre sí, lo cual se alinea con los conceptos de</w:t>
      </w:r>
      <w:proofErr w:type="gramStart"/>
      <w:r w:rsidR="001B41CA" w:rsidRPr="00AC39DC">
        <w:rPr>
          <w:rFonts w:ascii="Aptos" w:hAnsi="Aptos"/>
        </w:rPr>
        <w:t xml:space="preserve"> </w:t>
      </w:r>
      <w:r w:rsidR="00AC39DC" w:rsidRPr="00AC39DC">
        <w:rPr>
          <w:rFonts w:ascii="Aptos" w:hAnsi="Aptos"/>
        </w:rPr>
        <w:t xml:space="preserve">  </w:t>
      </w:r>
      <w:r w:rsidR="001B41CA" w:rsidRPr="00AC39DC">
        <w:rPr>
          <w:rFonts w:ascii="Aptos" w:hAnsi="Aptos"/>
        </w:rPr>
        <w:t>“</w:t>
      </w:r>
      <w:proofErr w:type="gramEnd"/>
      <w:r w:rsidR="001B41CA" w:rsidRPr="00AC39DC">
        <w:rPr>
          <w:rFonts w:ascii="Aptos" w:hAnsi="Aptos"/>
        </w:rPr>
        <w:t>causa y efecto”, “ciclo de causalidad” y “reencarnación”</w:t>
      </w:r>
      <w:r w:rsidR="001B41CA" w:rsidRPr="00AC39DC">
        <w:rPr>
          <w:rFonts w:ascii="Aptos" w:eastAsia="SimSun" w:hAnsi="Aptos" w:cs="Segoe UI"/>
          <w:lang w:eastAsia="zh-CN"/>
        </w:rPr>
        <w:t xml:space="preserve"> </w:t>
      </w:r>
      <w:r w:rsidR="001B41CA" w:rsidRPr="00AC39DC">
        <w:rPr>
          <w:rFonts w:ascii="Aptos" w:hAnsi="Aptos"/>
          <w:color w:val="0D0D0D"/>
        </w:rPr>
        <w:t>(Si &amp; Wang, 2023, pp.</w:t>
      </w:r>
      <w:r w:rsidR="001B41CA" w:rsidRPr="00AC39DC">
        <w:rPr>
          <w:rFonts w:ascii="Aptos" w:eastAsia="SimSun" w:hAnsi="Aptos"/>
          <w:color w:val="0D0D0D"/>
          <w:lang w:eastAsia="zh-CN"/>
        </w:rPr>
        <w:t xml:space="preserve"> </w:t>
      </w:r>
      <w:r w:rsidR="001B41CA" w:rsidRPr="00AC39DC">
        <w:rPr>
          <w:rFonts w:ascii="Aptos" w:hAnsi="Aptos"/>
          <w:color w:val="0D0D0D"/>
        </w:rPr>
        <w:t>230)</w:t>
      </w:r>
      <w:r w:rsidR="001B41CA" w:rsidRPr="00AC39DC">
        <w:rPr>
          <w:rFonts w:ascii="Aptos" w:eastAsia="SimSun" w:hAnsi="Aptos"/>
          <w:color w:val="0D0D0D"/>
          <w:lang w:eastAsia="zh-CN"/>
        </w:rPr>
        <w:t>.</w:t>
      </w:r>
      <w:r w:rsidRPr="00632665">
        <w:rPr>
          <w:noProof/>
        </w:rPr>
        <w:t xml:space="preserve"> </w:t>
      </w:r>
    </w:p>
    <w:p w14:paraId="7951F753" w14:textId="700EA6F8" w:rsidR="00275BC3" w:rsidRPr="00AC39DC" w:rsidRDefault="00A54A21" w:rsidP="009C6DF5">
      <w:pPr>
        <w:pStyle w:val="NormalWeb"/>
        <w:spacing w:line="360" w:lineRule="auto"/>
        <w:rPr>
          <w:rFonts w:ascii="Aptos" w:hAnsi="Aptos"/>
        </w:rPr>
      </w:pPr>
      <w:r w:rsidRPr="005C07A6">
        <w:rPr>
          <w:noProof/>
        </w:rPr>
        <w:lastRenderedPageBreak/>
        <w:drawing>
          <wp:anchor distT="0" distB="0" distL="114300" distR="114300" simplePos="0" relativeHeight="251791872" behindDoc="0" locked="0" layoutInCell="1" allowOverlap="1" wp14:anchorId="7D28742C" wp14:editId="57883E2C">
            <wp:simplePos x="0" y="0"/>
            <wp:positionH relativeFrom="column">
              <wp:posOffset>-869814</wp:posOffset>
            </wp:positionH>
            <wp:positionV relativeFrom="paragraph">
              <wp:posOffset>-726155</wp:posOffset>
            </wp:positionV>
            <wp:extent cx="1288111" cy="505695"/>
            <wp:effectExtent l="0" t="0" r="0" b="0"/>
            <wp:wrapNone/>
            <wp:docPr id="813477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6D6890">
        <w:rPr>
          <w:rFonts w:asciiTheme="majorHAnsi" w:hAnsiTheme="majorHAnsi"/>
          <w:noProof/>
          <w:sz w:val="22"/>
          <w:szCs w:val="22"/>
        </w:rPr>
        <w:drawing>
          <wp:anchor distT="0" distB="0" distL="114300" distR="114300" simplePos="0" relativeHeight="251693056" behindDoc="1" locked="0" layoutInCell="1" allowOverlap="1" wp14:anchorId="194378C2" wp14:editId="6AB9213C">
            <wp:simplePos x="0" y="0"/>
            <wp:positionH relativeFrom="column">
              <wp:posOffset>-1061085</wp:posOffset>
            </wp:positionH>
            <wp:positionV relativeFrom="paragraph">
              <wp:posOffset>-864235</wp:posOffset>
            </wp:positionV>
            <wp:extent cx="7760335" cy="10677525"/>
            <wp:effectExtent l="0" t="0" r="0" b="0"/>
            <wp:wrapNone/>
            <wp:docPr id="1402615429"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15429"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77525"/>
                    </a:xfrm>
                    <a:prstGeom prst="rect">
                      <a:avLst/>
                    </a:prstGeom>
                  </pic:spPr>
                </pic:pic>
              </a:graphicData>
            </a:graphic>
            <wp14:sizeRelH relativeFrom="page">
              <wp14:pctWidth>0</wp14:pctWidth>
            </wp14:sizeRelH>
            <wp14:sizeRelV relativeFrom="page">
              <wp14:pctHeight>0</wp14:pctHeight>
            </wp14:sizeRelV>
          </wp:anchor>
        </w:drawing>
      </w:r>
      <w:r w:rsidR="007F1186" w:rsidRPr="00AC39DC">
        <w:rPr>
          <w:rFonts w:ascii="Aptos" w:eastAsia="Arial" w:hAnsi="Aptos"/>
        </w:rPr>
        <w:t xml:space="preserve">En su artículo "La idea de diseño y el espíritu estético del patrón de las "tres liebres con orejas unidas" de la Cueva de </w:t>
      </w:r>
      <w:proofErr w:type="spellStart"/>
      <w:r w:rsidR="007F1186" w:rsidRPr="00AC39DC">
        <w:rPr>
          <w:rFonts w:ascii="Aptos" w:eastAsia="Arial" w:hAnsi="Aptos"/>
        </w:rPr>
        <w:t>Mogao</w:t>
      </w:r>
      <w:proofErr w:type="spellEnd"/>
      <w:r w:rsidR="007F1186" w:rsidRPr="00AC39DC">
        <w:rPr>
          <w:rFonts w:ascii="Aptos" w:eastAsia="Arial" w:hAnsi="Aptos"/>
        </w:rPr>
        <w:t xml:space="preserve"> en </w:t>
      </w:r>
      <w:proofErr w:type="spellStart"/>
      <w:r w:rsidR="007F1186" w:rsidRPr="00AC39DC">
        <w:rPr>
          <w:rFonts w:ascii="Aptos" w:eastAsia="Arial" w:hAnsi="Aptos"/>
        </w:rPr>
        <w:t>Dunhuang</w:t>
      </w:r>
      <w:proofErr w:type="spellEnd"/>
      <w:r w:rsidR="007F1186" w:rsidRPr="00AC39DC">
        <w:rPr>
          <w:rFonts w:ascii="Aptos" w:eastAsia="Arial" w:hAnsi="Aptos"/>
        </w:rPr>
        <w:t xml:space="preserve">", </w:t>
      </w:r>
      <w:proofErr w:type="spellStart"/>
      <w:r w:rsidR="007F1186" w:rsidRPr="00AC39DC">
        <w:rPr>
          <w:rFonts w:ascii="Aptos" w:eastAsia="Arial" w:hAnsi="Aptos"/>
        </w:rPr>
        <w:t>Sun</w:t>
      </w:r>
      <w:proofErr w:type="spellEnd"/>
      <w:r w:rsidR="007F1186" w:rsidRPr="00AC39DC">
        <w:rPr>
          <w:rFonts w:ascii="Aptos" w:eastAsia="Arial" w:hAnsi="Aptos"/>
        </w:rPr>
        <w:t xml:space="preserve"> </w:t>
      </w:r>
      <w:proofErr w:type="spellStart"/>
      <w:r w:rsidR="007F1186" w:rsidRPr="00AC39DC">
        <w:rPr>
          <w:rFonts w:ascii="Aptos" w:eastAsia="Arial" w:hAnsi="Aptos"/>
        </w:rPr>
        <w:t>Yunqing</w:t>
      </w:r>
      <w:proofErr w:type="spellEnd"/>
      <w:r w:rsidR="007F1186" w:rsidRPr="00AC39DC">
        <w:rPr>
          <w:rFonts w:ascii="Aptos" w:eastAsia="Arial" w:hAnsi="Aptos"/>
        </w:rPr>
        <w:t xml:space="preserve"> menciona que el patrón de las tres liebres con orejas unidas es similar a las técnicas estilísticas del "</w:t>
      </w:r>
      <w:bookmarkStart w:id="4" w:name="_Hlk181028814"/>
      <w:r w:rsidR="007F1186" w:rsidRPr="00AC39DC">
        <w:rPr>
          <w:rFonts w:ascii="Aptos" w:eastAsia="Arial" w:hAnsi="Aptos"/>
        </w:rPr>
        <w:t>tres peces compartiendo cabeza</w:t>
      </w:r>
      <w:bookmarkEnd w:id="4"/>
      <w:r w:rsidR="007F1186" w:rsidRPr="00AC39DC">
        <w:rPr>
          <w:rFonts w:ascii="Aptos" w:eastAsia="Arial" w:hAnsi="Aptos"/>
        </w:rPr>
        <w:t xml:space="preserve">" en el folclore chino, </w:t>
      </w:r>
      <w:bookmarkStart w:id="5" w:name="_Hlk181028585"/>
      <w:r w:rsidR="007F1186" w:rsidRPr="00AC39DC">
        <w:rPr>
          <w:rFonts w:ascii="Aptos" w:eastAsia="Arial" w:hAnsi="Aptos"/>
        </w:rPr>
        <w:t xml:space="preserve">al patrón de las "tres </w:t>
      </w:r>
      <w:proofErr w:type="spellStart"/>
      <w:r w:rsidR="007F1186" w:rsidRPr="00AC39DC">
        <w:rPr>
          <w:rFonts w:ascii="Aptos" w:eastAsia="Arial" w:hAnsi="Aptos"/>
        </w:rPr>
        <w:t>bestias"</w:t>
      </w:r>
      <w:bookmarkEnd w:id="5"/>
      <w:r w:rsidR="007F1186" w:rsidRPr="00AC39DC">
        <w:rPr>
          <w:rFonts w:ascii="Aptos" w:eastAsia="Arial" w:hAnsi="Aptos"/>
        </w:rPr>
        <w:t>en</w:t>
      </w:r>
      <w:proofErr w:type="spellEnd"/>
      <w:r w:rsidR="007F1186" w:rsidRPr="00AC39DC">
        <w:rPr>
          <w:rFonts w:ascii="Aptos" w:eastAsia="Arial" w:hAnsi="Aptos"/>
        </w:rPr>
        <w:t xml:space="preserve"> la tapa de los bronces del Período de los Reinos Combatientes, y al patrón de las "tres golondrinas" en las tejas de la dinastía Han</w:t>
      </w:r>
      <w:r w:rsidR="00C11EA5" w:rsidRPr="00AC39DC">
        <w:rPr>
          <w:rFonts w:ascii="Aptos" w:hAnsi="Aptos"/>
        </w:rPr>
        <w:t xml:space="preserve"> (</w:t>
      </w:r>
      <w:proofErr w:type="spellStart"/>
      <w:r w:rsidR="00C11EA5" w:rsidRPr="00AC39DC">
        <w:rPr>
          <w:rFonts w:ascii="Aptos" w:hAnsi="Aptos"/>
        </w:rPr>
        <w:t>Sun</w:t>
      </w:r>
      <w:proofErr w:type="spellEnd"/>
      <w:r w:rsidR="00C11EA5" w:rsidRPr="00AC39DC">
        <w:rPr>
          <w:rFonts w:ascii="Aptos" w:hAnsi="Aptos"/>
        </w:rPr>
        <w:t xml:space="preserve">, 2024, p. </w:t>
      </w:r>
      <w:r w:rsidR="00C11EA5" w:rsidRPr="00AC39DC">
        <w:rPr>
          <w:rFonts w:ascii="Aptos" w:eastAsia="SimSun" w:hAnsi="Aptos"/>
          <w:lang w:eastAsia="zh-CN"/>
        </w:rPr>
        <w:t>47-</w:t>
      </w:r>
      <w:r w:rsidR="00C11EA5" w:rsidRPr="00AC39DC">
        <w:rPr>
          <w:rFonts w:ascii="Aptos" w:hAnsi="Aptos"/>
        </w:rPr>
        <w:t>48)</w:t>
      </w:r>
      <w:r w:rsidR="007F1186" w:rsidRPr="00AC39DC">
        <w:rPr>
          <w:rFonts w:ascii="Aptos" w:eastAsia="Arial" w:hAnsi="Aptos"/>
        </w:rPr>
        <w:t xml:space="preserve">. </w:t>
      </w:r>
    </w:p>
    <w:p w14:paraId="588A2177" w14:textId="611641F2" w:rsidR="00275BC3" w:rsidRDefault="003F1977" w:rsidP="00480BCC">
      <w:pPr>
        <w:spacing w:after="0" w:line="360" w:lineRule="auto"/>
        <w:jc w:val="center"/>
        <w:rPr>
          <w:rFonts w:ascii="Arial" w:eastAsia="Arial" w:hAnsi="Arial"/>
          <w:b/>
          <w:color w:val="000000"/>
          <w:sz w:val="28"/>
          <w:u w:val="single"/>
        </w:rPr>
      </w:pPr>
      <w:r>
        <w:rPr>
          <w:rFonts w:ascii="Arial" w:eastAsia="Arial" w:hAnsi="Arial"/>
          <w:b/>
          <w:color w:val="000000"/>
          <w:sz w:val="28"/>
        </w:rPr>
        <w:pict w14:anchorId="43FB9B47">
          <v:shape id="_x0000_s1046" type="#_x0000_t75" alt="" style="position:absolute;left:0;text-align:left;margin-left:0;margin-top:0;width:50pt;height:50pt;z-index:251649536;visibility:hidden;mso-wrap-edited:f;mso-width-percent:0;mso-height-percent:0;mso-width-percent:0;mso-height-percent:0" filled="t" stroked="t">
            <v:stroke joinstyle="round"/>
            <v:path o:extrusionok="t" gradientshapeok="f" o:connecttype="segments"/>
            <o:lock v:ext="edit" aspectratio="f" selection="t"/>
          </v:shape>
        </w:pict>
      </w:r>
      <w:r>
        <w:rPr>
          <w:rFonts w:ascii="Arial" w:eastAsia="Arial" w:hAnsi="Arial"/>
          <w:b/>
          <w:noProof/>
          <w:color w:val="000000"/>
          <w:sz w:val="28"/>
        </w:rPr>
        <w:pict w14:anchorId="2680BEC6">
          <v:shape id="_x0000_i1044" type="#_x0000_t75" alt="" style="width:125.35pt;height:125.35pt;mso-width-percent:0;mso-height-percent:0;mso-wrap-distance-left:0;mso-wrap-distance-top:0;mso-wrap-distance-right:0;mso-wrap-distance-bottom:0;mso-width-percent:0;mso-height-percent:0">
            <v:imagedata r:id="rId26" o:title=""/>
            <v:path textboxrect="0,0,0,0"/>
          </v:shape>
        </w:pict>
      </w:r>
      <w:r>
        <w:rPr>
          <w:rFonts w:ascii="Arial" w:eastAsia="Arial" w:hAnsi="Arial"/>
          <w:b/>
          <w:color w:val="000000"/>
          <w:sz w:val="28"/>
        </w:rPr>
        <w:pict w14:anchorId="34236C73">
          <v:shape id="_x0000_s1045" type="#_x0000_t75" alt="" style="position:absolute;left:0;text-align:left;margin-left:0;margin-top:0;width:50pt;height:50pt;z-index:251650560;visibility:hidden;mso-wrap-edited:f;mso-width-percent:0;mso-height-percent:0;mso-position-horizontal-relative:text;mso-position-vertical-relative:text;mso-width-percent:0;mso-height-percent:0" filled="t" stroked="t">
            <v:stroke joinstyle="round"/>
            <v:path o:extrusionok="t" gradientshapeok="f" o:connecttype="segments"/>
            <o:lock v:ext="edit" aspectratio="f" selection="t"/>
          </v:shape>
        </w:pict>
      </w:r>
      <w:r>
        <w:rPr>
          <w:rFonts w:ascii="Arial" w:eastAsia="Arial" w:hAnsi="Arial"/>
          <w:b/>
          <w:noProof/>
          <w:color w:val="000000"/>
          <w:sz w:val="28"/>
        </w:rPr>
        <w:pict w14:anchorId="4E044C4C">
          <v:shape id="_x0000_i1043" type="#_x0000_t75" alt="" style="width:120.65pt;height:120.65pt;mso-width-percent:0;mso-height-percent:0;mso-wrap-distance-left:0;mso-wrap-distance-top:0;mso-wrap-distance-right:0;mso-wrap-distance-bottom:0;mso-width-percent:0;mso-height-percent:0">
            <v:imagedata r:id="rId27" o:title=""/>
            <v:path textboxrect="0,0,0,0"/>
          </v:shape>
        </w:pict>
      </w:r>
      <w:r>
        <w:rPr>
          <w:rFonts w:ascii="Arial" w:eastAsia="Arial" w:hAnsi="Arial"/>
          <w:b/>
          <w:color w:val="000000"/>
          <w:sz w:val="28"/>
        </w:rPr>
        <w:pict w14:anchorId="15EFD541">
          <v:shape id="_x0000_s1044" type="#_x0000_t75" alt="" style="position:absolute;left:0;text-align:left;margin-left:0;margin-top:0;width:50pt;height:50pt;z-index:251651584;visibility:hidden;mso-wrap-edited:f;mso-width-percent:0;mso-height-percent:0;mso-position-horizontal-relative:text;mso-position-vertical-relative:text;mso-width-percent:0;mso-height-percent:0" filled="t" stroked="t">
            <v:stroke joinstyle="round"/>
            <v:path o:extrusionok="t" gradientshapeok="f" o:connecttype="segments"/>
            <o:lock v:ext="edit" aspectratio="f" selection="t"/>
          </v:shape>
        </w:pict>
      </w:r>
      <w:r>
        <w:rPr>
          <w:rFonts w:ascii="Arial" w:eastAsia="Arial" w:hAnsi="Arial"/>
          <w:b/>
          <w:noProof/>
          <w:color w:val="000000"/>
          <w:sz w:val="28"/>
        </w:rPr>
        <w:pict w14:anchorId="2CD4E9B1">
          <v:shape id="_x0000_i1042" type="#_x0000_t75" alt="" style="width:112.65pt;height:115.35pt;mso-width-percent:0;mso-height-percent:0;mso-wrap-distance-left:0;mso-wrap-distance-top:0;mso-wrap-distance-right:0;mso-wrap-distance-bottom:0;mso-width-percent:0;mso-height-percent:0">
            <v:imagedata r:id="rId28" o:title=""/>
            <v:path textboxrect="0,0,0,0"/>
          </v:shape>
        </w:pict>
      </w:r>
    </w:p>
    <w:p w14:paraId="4632A4E0" w14:textId="0227CCBF" w:rsidR="00275BC3" w:rsidRDefault="00C11EA5" w:rsidP="009C6DF5">
      <w:pPr>
        <w:spacing w:after="0" w:line="360" w:lineRule="auto"/>
        <w:jc w:val="both"/>
        <w:rPr>
          <w:rFonts w:ascii="Aptos" w:eastAsia="Arial" w:hAnsi="Aptos"/>
          <w:b/>
          <w:sz w:val="20"/>
          <w:szCs w:val="20"/>
        </w:rPr>
      </w:pPr>
      <w:r w:rsidRPr="00AC39DC">
        <w:rPr>
          <w:rFonts w:ascii="Aptos" w:hAnsi="Aptos"/>
          <w:b/>
          <w:sz w:val="20"/>
          <w:szCs w:val="20"/>
          <w:lang w:eastAsia="zh-CN"/>
        </w:rPr>
        <w:t xml:space="preserve">  </w:t>
      </w:r>
      <w:r w:rsidR="00480BCC">
        <w:rPr>
          <w:rFonts w:ascii="Aptos" w:hAnsi="Aptos"/>
          <w:b/>
          <w:sz w:val="20"/>
          <w:szCs w:val="20"/>
          <w:lang w:eastAsia="zh-CN"/>
        </w:rPr>
        <w:t xml:space="preserve">                                         </w:t>
      </w:r>
      <w:r w:rsidR="007F1186" w:rsidRPr="00AC39DC">
        <w:rPr>
          <w:rFonts w:ascii="Aptos" w:eastAsia="Arial" w:hAnsi="Aptos"/>
          <w:b/>
          <w:sz w:val="20"/>
          <w:szCs w:val="20"/>
        </w:rPr>
        <w:t xml:space="preserve">Figura 5             </w:t>
      </w:r>
      <w:r w:rsidRPr="00AC39DC">
        <w:rPr>
          <w:rFonts w:ascii="Aptos" w:eastAsia="Arial" w:hAnsi="Aptos"/>
          <w:b/>
          <w:sz w:val="20"/>
          <w:szCs w:val="20"/>
        </w:rPr>
        <w:t xml:space="preserve">                     </w:t>
      </w:r>
      <w:r w:rsidRPr="00AC39DC">
        <w:rPr>
          <w:rFonts w:ascii="Aptos" w:hAnsi="Aptos"/>
          <w:b/>
          <w:sz w:val="20"/>
          <w:szCs w:val="20"/>
          <w:lang w:eastAsia="zh-CN"/>
        </w:rPr>
        <w:t xml:space="preserve">    </w:t>
      </w:r>
      <w:r w:rsidR="007F1186" w:rsidRPr="00AC39DC">
        <w:rPr>
          <w:rFonts w:ascii="Aptos" w:eastAsia="Arial" w:hAnsi="Aptos"/>
          <w:b/>
          <w:sz w:val="20"/>
          <w:szCs w:val="20"/>
        </w:rPr>
        <w:t xml:space="preserve">Figura 6          </w:t>
      </w:r>
      <w:r w:rsidR="00FE0A98" w:rsidRPr="00AC39DC">
        <w:rPr>
          <w:rFonts w:ascii="Aptos" w:eastAsia="Arial" w:hAnsi="Aptos"/>
          <w:b/>
          <w:sz w:val="20"/>
          <w:szCs w:val="20"/>
        </w:rPr>
        <w:t xml:space="preserve">                      </w:t>
      </w:r>
      <w:r w:rsidR="007F1186" w:rsidRPr="00AC39DC">
        <w:rPr>
          <w:rFonts w:ascii="Aptos" w:eastAsia="Arial" w:hAnsi="Aptos"/>
          <w:b/>
          <w:sz w:val="20"/>
          <w:szCs w:val="20"/>
        </w:rPr>
        <w:t xml:space="preserve"> Figura 7</w:t>
      </w:r>
    </w:p>
    <w:p w14:paraId="003F708A" w14:textId="17C8A6D8" w:rsidR="002A1411" w:rsidRPr="00AC39DC" w:rsidRDefault="002A1411" w:rsidP="009C6DF5">
      <w:pPr>
        <w:spacing w:after="0" w:line="360" w:lineRule="auto"/>
        <w:jc w:val="both"/>
        <w:rPr>
          <w:rFonts w:ascii="Aptos" w:hAnsi="Aptos"/>
          <w:b/>
          <w:sz w:val="20"/>
          <w:szCs w:val="20"/>
        </w:rPr>
      </w:pPr>
    </w:p>
    <w:p w14:paraId="1FEC0CA1" w14:textId="40F45A5F" w:rsidR="00275BC3" w:rsidRDefault="007F1186" w:rsidP="009C6DF5">
      <w:pPr>
        <w:spacing w:after="0" w:line="360" w:lineRule="auto"/>
        <w:jc w:val="both"/>
        <w:rPr>
          <w:rFonts w:ascii="Aptos" w:hAnsi="Aptos"/>
          <w:sz w:val="20"/>
          <w:szCs w:val="20"/>
        </w:rPr>
      </w:pPr>
      <w:r w:rsidRPr="00AC39DC">
        <w:rPr>
          <w:rFonts w:ascii="Aptos" w:eastAsia="Arial" w:hAnsi="Aptos"/>
          <w:b/>
          <w:sz w:val="20"/>
          <w:szCs w:val="20"/>
        </w:rPr>
        <w:t>Figura 5</w:t>
      </w:r>
      <w:r w:rsidRPr="00AC39DC">
        <w:rPr>
          <w:rFonts w:ascii="Aptos" w:eastAsia="Arial" w:hAnsi="Aptos"/>
          <w:sz w:val="20"/>
          <w:szCs w:val="20"/>
        </w:rPr>
        <w:t xml:space="preserve">. </w:t>
      </w:r>
      <w:r w:rsidRPr="00AC39DC">
        <w:rPr>
          <w:rFonts w:ascii="Aptos" w:eastAsia="Arial" w:hAnsi="Aptos"/>
          <w:i/>
          <w:sz w:val="20"/>
          <w:szCs w:val="20"/>
        </w:rPr>
        <w:t xml:space="preserve">El patrón de las "tres </w:t>
      </w:r>
      <w:r w:rsidR="006D6890" w:rsidRPr="00AC39DC">
        <w:rPr>
          <w:rFonts w:ascii="Aptos" w:eastAsia="Arial" w:hAnsi="Aptos"/>
          <w:i/>
          <w:sz w:val="20"/>
          <w:szCs w:val="20"/>
        </w:rPr>
        <w:t>golondrinas</w:t>
      </w:r>
      <w:r w:rsidR="006D6890" w:rsidRPr="00AC39DC">
        <w:rPr>
          <w:rFonts w:ascii="Aptos" w:eastAsia="Arial" w:hAnsi="Aptos"/>
          <w:sz w:val="20"/>
          <w:szCs w:val="20"/>
        </w:rPr>
        <w:t>. (Dinastía</w:t>
      </w:r>
      <w:r w:rsidRPr="00AC39DC">
        <w:rPr>
          <w:rFonts w:ascii="Aptos" w:eastAsia="Arial" w:hAnsi="Aptos"/>
          <w:sz w:val="20"/>
          <w:szCs w:val="20"/>
        </w:rPr>
        <w:t xml:space="preserve"> Han)</w:t>
      </w:r>
      <w:r w:rsidR="00C11EA5" w:rsidRPr="00AC39DC">
        <w:rPr>
          <w:rFonts w:ascii="Aptos" w:hAnsi="Aptos"/>
          <w:sz w:val="20"/>
          <w:szCs w:val="20"/>
          <w:lang w:eastAsia="zh-CN"/>
        </w:rPr>
        <w:t>.</w:t>
      </w:r>
      <w:r w:rsidR="00C11EA5" w:rsidRPr="00AC39DC">
        <w:rPr>
          <w:rFonts w:ascii="Aptos" w:hAnsi="Aptos"/>
          <w:sz w:val="20"/>
          <w:szCs w:val="20"/>
        </w:rPr>
        <w:t xml:space="preserve"> Adaptado de </w:t>
      </w:r>
      <w:r w:rsidR="00C11EA5" w:rsidRPr="00AC39DC">
        <w:rPr>
          <w:rStyle w:val="nfasis"/>
          <w:rFonts w:ascii="Aptos" w:hAnsi="Aptos"/>
          <w:sz w:val="20"/>
          <w:szCs w:val="20"/>
        </w:rPr>
        <w:t xml:space="preserve">El pensamiento de diseño y el espíritu estético del motivo de las tres liebres con orejas unidas en las grutas de </w:t>
      </w:r>
      <w:proofErr w:type="spellStart"/>
      <w:r w:rsidR="00C11EA5" w:rsidRPr="00AC39DC">
        <w:rPr>
          <w:rStyle w:val="nfasis"/>
          <w:rFonts w:ascii="Aptos" w:hAnsi="Aptos"/>
          <w:sz w:val="20"/>
          <w:szCs w:val="20"/>
        </w:rPr>
        <w:t>Mogao</w:t>
      </w:r>
      <w:proofErr w:type="spellEnd"/>
      <w:r w:rsidR="00C11EA5" w:rsidRPr="00AC39DC">
        <w:rPr>
          <w:rFonts w:ascii="Aptos" w:hAnsi="Aptos"/>
          <w:sz w:val="20"/>
          <w:szCs w:val="20"/>
        </w:rPr>
        <w:t xml:space="preserve">, por Y. Q. </w:t>
      </w:r>
      <w:proofErr w:type="spellStart"/>
      <w:r w:rsidR="00C11EA5" w:rsidRPr="00AC39DC">
        <w:rPr>
          <w:rFonts w:ascii="Aptos" w:hAnsi="Aptos"/>
          <w:sz w:val="20"/>
          <w:szCs w:val="20"/>
        </w:rPr>
        <w:t>Sun</w:t>
      </w:r>
      <w:proofErr w:type="spellEnd"/>
      <w:r w:rsidR="00C11EA5" w:rsidRPr="00AC39DC">
        <w:rPr>
          <w:rFonts w:ascii="Aptos" w:hAnsi="Aptos"/>
          <w:sz w:val="20"/>
          <w:szCs w:val="20"/>
        </w:rPr>
        <w:t xml:space="preserve">, 2024, </w:t>
      </w:r>
      <w:proofErr w:type="spellStart"/>
      <w:r w:rsidR="00C11EA5" w:rsidRPr="00AC39DC">
        <w:rPr>
          <w:rStyle w:val="nfasis"/>
          <w:rFonts w:ascii="Aptos" w:hAnsi="Aptos"/>
          <w:sz w:val="20"/>
          <w:szCs w:val="20"/>
        </w:rPr>
        <w:t>Collections</w:t>
      </w:r>
      <w:proofErr w:type="spellEnd"/>
      <w:r w:rsidR="00C11EA5" w:rsidRPr="00AC39DC">
        <w:rPr>
          <w:rFonts w:ascii="Aptos" w:hAnsi="Aptos"/>
          <w:sz w:val="20"/>
          <w:szCs w:val="20"/>
        </w:rPr>
        <w:t>, (2), p. 4</w:t>
      </w:r>
      <w:r w:rsidR="00C11EA5" w:rsidRPr="00AC39DC">
        <w:rPr>
          <w:rFonts w:ascii="Aptos" w:hAnsi="Aptos"/>
          <w:sz w:val="20"/>
          <w:szCs w:val="20"/>
          <w:lang w:eastAsia="zh-CN"/>
        </w:rPr>
        <w:t>8</w:t>
      </w:r>
      <w:r w:rsidR="00C11EA5" w:rsidRPr="00AC39DC">
        <w:rPr>
          <w:rFonts w:ascii="Aptos" w:hAnsi="Aptos"/>
          <w:sz w:val="20"/>
          <w:szCs w:val="20"/>
        </w:rPr>
        <w:t>.</w:t>
      </w:r>
    </w:p>
    <w:p w14:paraId="6226A6BC" w14:textId="77777777" w:rsidR="00480BCC" w:rsidRPr="00AC39DC" w:rsidRDefault="00480BCC" w:rsidP="009C6DF5">
      <w:pPr>
        <w:spacing w:after="0" w:line="360" w:lineRule="auto"/>
        <w:jc w:val="both"/>
        <w:rPr>
          <w:rFonts w:ascii="Aptos" w:hAnsi="Aptos"/>
          <w:b/>
          <w:color w:val="000000"/>
          <w:sz w:val="20"/>
          <w:szCs w:val="20"/>
          <w:u w:val="single"/>
          <w:lang w:eastAsia="zh-CN"/>
        </w:rPr>
      </w:pPr>
    </w:p>
    <w:p w14:paraId="3DAD3B81" w14:textId="7E3526EC" w:rsidR="00C11EA5" w:rsidRDefault="007F1186" w:rsidP="009C6DF5">
      <w:pPr>
        <w:spacing w:after="0" w:line="360" w:lineRule="auto"/>
        <w:jc w:val="both"/>
        <w:rPr>
          <w:rFonts w:ascii="Aptos" w:hAnsi="Aptos"/>
          <w:sz w:val="20"/>
          <w:szCs w:val="20"/>
        </w:rPr>
      </w:pPr>
      <w:r w:rsidRPr="00AC39DC">
        <w:rPr>
          <w:rFonts w:ascii="Aptos" w:eastAsia="Arial" w:hAnsi="Aptos"/>
          <w:b/>
          <w:sz w:val="20"/>
          <w:szCs w:val="20"/>
        </w:rPr>
        <w:t>Figura 6</w:t>
      </w:r>
      <w:r w:rsidRPr="00AC39DC">
        <w:rPr>
          <w:rFonts w:ascii="Aptos" w:eastAsia="Arial" w:hAnsi="Aptos"/>
          <w:sz w:val="20"/>
          <w:szCs w:val="20"/>
        </w:rPr>
        <w:t xml:space="preserve">. </w:t>
      </w:r>
      <w:r w:rsidRPr="00AC39DC">
        <w:rPr>
          <w:rFonts w:ascii="Aptos" w:eastAsia="Arial" w:hAnsi="Aptos"/>
          <w:i/>
          <w:sz w:val="20"/>
          <w:szCs w:val="20"/>
        </w:rPr>
        <w:t>El patrón de las "tres bestias</w:t>
      </w:r>
      <w:r w:rsidR="00C11EA5" w:rsidRPr="00AC39DC">
        <w:rPr>
          <w:rFonts w:ascii="Aptos" w:eastAsia="Arial" w:hAnsi="Aptos"/>
          <w:sz w:val="20"/>
          <w:szCs w:val="20"/>
        </w:rPr>
        <w:t xml:space="preserve">. </w:t>
      </w:r>
      <w:r w:rsidR="006D6890" w:rsidRPr="00AC39DC">
        <w:rPr>
          <w:rFonts w:ascii="Aptos" w:eastAsia="Arial" w:hAnsi="Aptos"/>
          <w:sz w:val="20"/>
          <w:szCs w:val="20"/>
        </w:rPr>
        <w:t>(Período</w:t>
      </w:r>
      <w:r w:rsidRPr="00AC39DC">
        <w:rPr>
          <w:rFonts w:ascii="Aptos" w:eastAsia="Arial" w:hAnsi="Aptos"/>
          <w:sz w:val="20"/>
          <w:szCs w:val="20"/>
        </w:rPr>
        <w:t xml:space="preserve"> de los Reinos Combatientes)</w:t>
      </w:r>
      <w:r w:rsidR="00C11EA5" w:rsidRPr="00AC39DC">
        <w:rPr>
          <w:rFonts w:ascii="Aptos" w:hAnsi="Aptos"/>
          <w:sz w:val="20"/>
          <w:szCs w:val="20"/>
          <w:lang w:eastAsia="zh-CN"/>
        </w:rPr>
        <w:t>.</w:t>
      </w:r>
      <w:r w:rsidR="00C11EA5" w:rsidRPr="00AC39DC">
        <w:rPr>
          <w:rFonts w:ascii="Aptos" w:hAnsi="Aptos"/>
          <w:sz w:val="20"/>
          <w:szCs w:val="20"/>
        </w:rPr>
        <w:t xml:space="preserve"> Adaptado de </w:t>
      </w:r>
      <w:r w:rsidR="00C11EA5" w:rsidRPr="00AC39DC">
        <w:rPr>
          <w:rStyle w:val="nfasis"/>
          <w:rFonts w:ascii="Aptos" w:hAnsi="Aptos"/>
          <w:sz w:val="20"/>
          <w:szCs w:val="20"/>
        </w:rPr>
        <w:t xml:space="preserve">El pensamiento de diseño y el espíritu estético del motivo de las tres liebres con orejas unidas en las grutas de </w:t>
      </w:r>
      <w:proofErr w:type="spellStart"/>
      <w:r w:rsidR="00C11EA5" w:rsidRPr="00AC39DC">
        <w:rPr>
          <w:rStyle w:val="nfasis"/>
          <w:rFonts w:ascii="Aptos" w:hAnsi="Aptos"/>
          <w:sz w:val="20"/>
          <w:szCs w:val="20"/>
        </w:rPr>
        <w:t>Mogao</w:t>
      </w:r>
      <w:proofErr w:type="spellEnd"/>
      <w:r w:rsidR="00C11EA5" w:rsidRPr="00AC39DC">
        <w:rPr>
          <w:rFonts w:ascii="Aptos" w:hAnsi="Aptos"/>
          <w:sz w:val="20"/>
          <w:szCs w:val="20"/>
        </w:rPr>
        <w:t xml:space="preserve">, por Y. Q. </w:t>
      </w:r>
      <w:proofErr w:type="spellStart"/>
      <w:r w:rsidR="00C11EA5" w:rsidRPr="00AC39DC">
        <w:rPr>
          <w:rFonts w:ascii="Aptos" w:hAnsi="Aptos"/>
          <w:sz w:val="20"/>
          <w:szCs w:val="20"/>
        </w:rPr>
        <w:t>Sun</w:t>
      </w:r>
      <w:proofErr w:type="spellEnd"/>
      <w:r w:rsidR="00C11EA5" w:rsidRPr="00AC39DC">
        <w:rPr>
          <w:rFonts w:ascii="Aptos" w:hAnsi="Aptos"/>
          <w:sz w:val="20"/>
          <w:szCs w:val="20"/>
        </w:rPr>
        <w:t xml:space="preserve">, 2024, </w:t>
      </w:r>
      <w:proofErr w:type="spellStart"/>
      <w:r w:rsidR="00C11EA5" w:rsidRPr="00AC39DC">
        <w:rPr>
          <w:rStyle w:val="nfasis"/>
          <w:rFonts w:ascii="Aptos" w:hAnsi="Aptos"/>
          <w:sz w:val="20"/>
          <w:szCs w:val="20"/>
        </w:rPr>
        <w:t>Collections</w:t>
      </w:r>
      <w:proofErr w:type="spellEnd"/>
      <w:r w:rsidR="00C11EA5" w:rsidRPr="00AC39DC">
        <w:rPr>
          <w:rFonts w:ascii="Aptos" w:hAnsi="Aptos"/>
          <w:sz w:val="20"/>
          <w:szCs w:val="20"/>
        </w:rPr>
        <w:t>, (2), p. 4</w:t>
      </w:r>
      <w:r w:rsidR="00C11EA5" w:rsidRPr="00AC39DC">
        <w:rPr>
          <w:rFonts w:ascii="Aptos" w:hAnsi="Aptos"/>
          <w:sz w:val="20"/>
          <w:szCs w:val="20"/>
          <w:lang w:eastAsia="zh-CN"/>
        </w:rPr>
        <w:t>8</w:t>
      </w:r>
      <w:r w:rsidR="00C11EA5" w:rsidRPr="00AC39DC">
        <w:rPr>
          <w:rFonts w:ascii="Aptos" w:hAnsi="Aptos"/>
          <w:sz w:val="20"/>
          <w:szCs w:val="20"/>
        </w:rPr>
        <w:t>.</w:t>
      </w:r>
    </w:p>
    <w:p w14:paraId="5A946CC6" w14:textId="77777777" w:rsidR="00480BCC" w:rsidRPr="00AC39DC" w:rsidRDefault="00480BCC" w:rsidP="009C6DF5">
      <w:pPr>
        <w:spacing w:after="0" w:line="360" w:lineRule="auto"/>
        <w:jc w:val="both"/>
        <w:rPr>
          <w:rFonts w:ascii="Aptos" w:hAnsi="Aptos"/>
          <w:b/>
          <w:color w:val="000000"/>
          <w:sz w:val="20"/>
          <w:szCs w:val="20"/>
          <w:u w:val="single"/>
          <w:lang w:eastAsia="zh-CN"/>
        </w:rPr>
      </w:pPr>
    </w:p>
    <w:p w14:paraId="39D0947D" w14:textId="77777777" w:rsidR="00275BC3" w:rsidRDefault="007F1186" w:rsidP="009C6DF5">
      <w:pPr>
        <w:spacing w:after="0" w:line="360" w:lineRule="auto"/>
        <w:jc w:val="both"/>
      </w:pPr>
      <w:r w:rsidRPr="00AC39DC">
        <w:rPr>
          <w:rFonts w:ascii="Aptos" w:eastAsia="Arial" w:hAnsi="Aptos"/>
          <w:b/>
          <w:sz w:val="20"/>
          <w:szCs w:val="20"/>
        </w:rPr>
        <w:t>Figura 7.</w:t>
      </w:r>
      <w:r w:rsidRPr="00AC39DC">
        <w:rPr>
          <w:rFonts w:ascii="Aptos" w:eastAsia="Arial" w:hAnsi="Aptos"/>
          <w:sz w:val="20"/>
          <w:szCs w:val="20"/>
        </w:rPr>
        <w:t xml:space="preserve"> </w:t>
      </w:r>
      <w:r w:rsidR="0039335D" w:rsidRPr="00AC39DC">
        <w:rPr>
          <w:rFonts w:ascii="Aptos" w:hAnsi="Aptos"/>
          <w:sz w:val="20"/>
          <w:szCs w:val="20"/>
        </w:rPr>
        <w:t xml:space="preserve">Tazón de porcelana blanca con diseño de tres peces compartiendo cabeza, dinastía Tang. Adaptado de </w:t>
      </w:r>
      <w:r w:rsidR="0039335D" w:rsidRPr="00AC39DC">
        <w:rPr>
          <w:rStyle w:val="nfasis"/>
          <w:rFonts w:ascii="Aptos" w:hAnsi="Aptos"/>
          <w:sz w:val="20"/>
          <w:szCs w:val="20"/>
        </w:rPr>
        <w:t>Motivos de peces en cerámica antigua</w:t>
      </w:r>
      <w:r w:rsidR="0039335D" w:rsidRPr="00AC39DC">
        <w:rPr>
          <w:rFonts w:ascii="Aptos" w:hAnsi="Aptos"/>
          <w:sz w:val="20"/>
          <w:szCs w:val="20"/>
        </w:rPr>
        <w:t xml:space="preserve">, Autor anónimo, 2019. Recuperado de </w:t>
      </w:r>
      <w:hyperlink r:id="rId29" w:tgtFrame="_new" w:history="1">
        <w:r w:rsidR="0039335D" w:rsidRPr="00AC39DC">
          <w:rPr>
            <w:rStyle w:val="Hipervnculo"/>
            <w:rFonts w:ascii="Aptos" w:hAnsi="Aptos"/>
            <w:color w:val="auto"/>
            <w:sz w:val="20"/>
            <w:szCs w:val="20"/>
            <w:u w:val="none"/>
          </w:rPr>
          <w:t>https://www.sohu.com/a/339755970_100016529</w:t>
        </w:r>
      </w:hyperlink>
    </w:p>
    <w:p w14:paraId="105D372C" w14:textId="77777777" w:rsidR="00480BCC" w:rsidRPr="00AC39DC" w:rsidRDefault="00480BCC" w:rsidP="009C6DF5">
      <w:pPr>
        <w:spacing w:after="0" w:line="360" w:lineRule="auto"/>
        <w:jc w:val="both"/>
        <w:rPr>
          <w:rFonts w:ascii="Aptos" w:eastAsia="Arial" w:hAnsi="Aptos"/>
          <w:b/>
          <w:color w:val="000000"/>
          <w:sz w:val="20"/>
          <w:szCs w:val="20"/>
          <w:u w:val="single"/>
        </w:rPr>
      </w:pPr>
    </w:p>
    <w:p w14:paraId="11DD43F9" w14:textId="77777777" w:rsidR="00275BC3" w:rsidRPr="00AC39DC" w:rsidRDefault="00627AAF" w:rsidP="009C6DF5">
      <w:pPr>
        <w:pStyle w:val="NormalWeb"/>
        <w:spacing w:line="360" w:lineRule="auto"/>
        <w:jc w:val="both"/>
        <w:rPr>
          <w:rFonts w:ascii="Aptos" w:eastAsia="SimSun" w:hAnsi="Aptos"/>
          <w:lang w:eastAsia="zh-CN"/>
        </w:rPr>
      </w:pPr>
      <w:proofErr w:type="spellStart"/>
      <w:r w:rsidRPr="00AC39DC">
        <w:rPr>
          <w:rFonts w:ascii="Aptos" w:hAnsi="Aptos"/>
        </w:rPr>
        <w:t>Jiangli</w:t>
      </w:r>
      <w:proofErr w:type="spellEnd"/>
      <w:r w:rsidRPr="00AC39DC">
        <w:rPr>
          <w:rFonts w:ascii="Aptos" w:hAnsi="Aptos"/>
        </w:rPr>
        <w:t xml:space="preserve"> en su libro </w:t>
      </w:r>
      <w:r w:rsidRPr="00AC39DC">
        <w:rPr>
          <w:rStyle w:val="nfasis"/>
          <w:rFonts w:ascii="Aptos" w:hAnsi="Aptos"/>
        </w:rPr>
        <w:t xml:space="preserve">Cuarenta días en </w:t>
      </w:r>
      <w:proofErr w:type="spellStart"/>
      <w:r w:rsidRPr="00AC39DC">
        <w:rPr>
          <w:rStyle w:val="nfasis"/>
          <w:rFonts w:ascii="Aptos" w:hAnsi="Aptos"/>
        </w:rPr>
        <w:t>Dunhuang</w:t>
      </w:r>
      <w:proofErr w:type="spellEnd"/>
      <w:r w:rsidRPr="00AC39DC">
        <w:rPr>
          <w:rFonts w:ascii="Aptos" w:hAnsi="Aptos"/>
        </w:rPr>
        <w:t xml:space="preserve"> menciona que</w:t>
      </w:r>
      <w:r w:rsidRPr="00AC39DC">
        <w:rPr>
          <w:rFonts w:ascii="Aptos" w:eastAsia="SimSun" w:hAnsi="Aptos"/>
          <w:lang w:eastAsia="zh-CN"/>
        </w:rPr>
        <w:t xml:space="preserve"> e</w:t>
      </w:r>
      <w:r w:rsidR="007F1186" w:rsidRPr="00AC39DC">
        <w:rPr>
          <w:rFonts w:ascii="Aptos" w:eastAsia="Arial" w:hAnsi="Aptos"/>
        </w:rPr>
        <w:t xml:space="preserve">l profesor </w:t>
      </w:r>
      <w:proofErr w:type="spellStart"/>
      <w:r w:rsidR="007F1186" w:rsidRPr="00AC39DC">
        <w:rPr>
          <w:rFonts w:ascii="Aptos" w:eastAsia="Arial" w:hAnsi="Aptos"/>
        </w:rPr>
        <w:t>Hou</w:t>
      </w:r>
      <w:proofErr w:type="spellEnd"/>
      <w:r w:rsidR="007F1186" w:rsidRPr="00AC39DC">
        <w:rPr>
          <w:rFonts w:ascii="Aptos" w:eastAsia="Arial" w:hAnsi="Aptos"/>
        </w:rPr>
        <w:t xml:space="preserve"> </w:t>
      </w:r>
      <w:proofErr w:type="spellStart"/>
      <w:r w:rsidR="007F1186" w:rsidRPr="00AC39DC">
        <w:rPr>
          <w:rFonts w:ascii="Aptos" w:eastAsia="Arial" w:hAnsi="Aptos"/>
        </w:rPr>
        <w:t>Dun</w:t>
      </w:r>
      <w:proofErr w:type="spellEnd"/>
      <w:r w:rsidR="007F1186" w:rsidRPr="00AC39DC">
        <w:rPr>
          <w:rFonts w:ascii="Aptos" w:eastAsia="Arial" w:hAnsi="Aptos"/>
        </w:rPr>
        <w:t xml:space="preserve"> de la Academia de </w:t>
      </w:r>
      <w:proofErr w:type="spellStart"/>
      <w:r w:rsidR="007F1186" w:rsidRPr="00AC39DC">
        <w:rPr>
          <w:rFonts w:ascii="Aptos" w:eastAsia="Arial" w:hAnsi="Aptos"/>
        </w:rPr>
        <w:t>Dunhuang</w:t>
      </w:r>
      <w:proofErr w:type="spellEnd"/>
      <w:r w:rsidR="007F1186" w:rsidRPr="00AC39DC">
        <w:rPr>
          <w:rFonts w:ascii="Aptos" w:eastAsia="Arial" w:hAnsi="Aptos"/>
        </w:rPr>
        <w:t xml:space="preserve"> ha realizado una investigación exhaustiva sobre esta imagen. Desde la perspectiva del diseño estético, señala que el patrón “las tres liebres con orejas unidas" se asemeja a muchas formas vegetales y se alinea con la "espiral de Fibonacci", una forma que se encuentra ampliamente en la </w:t>
      </w:r>
      <w:r w:rsidR="007F1186" w:rsidRPr="00AC39DC">
        <w:rPr>
          <w:rFonts w:ascii="Aptos" w:eastAsia="Arial" w:hAnsi="Aptos"/>
        </w:rPr>
        <w:lastRenderedPageBreak/>
        <w:t>naturaleza, como en la estructura de los tifones y la disposición de las semillas en el disco de un girasol</w:t>
      </w:r>
      <w:r w:rsidRPr="00AC39DC">
        <w:rPr>
          <w:rFonts w:ascii="Aptos" w:eastAsia="SimSun" w:hAnsi="Aptos"/>
          <w:lang w:eastAsia="zh-CN"/>
        </w:rPr>
        <w:t xml:space="preserve"> (</w:t>
      </w:r>
      <w:proofErr w:type="spellStart"/>
      <w:r w:rsidRPr="00AC39DC">
        <w:rPr>
          <w:rFonts w:ascii="Aptos" w:hAnsi="Aptos"/>
        </w:rPr>
        <w:t>Jiangli</w:t>
      </w:r>
      <w:proofErr w:type="spellEnd"/>
      <w:r w:rsidRPr="00AC39DC">
        <w:rPr>
          <w:rFonts w:ascii="Aptos" w:hAnsi="Aptos"/>
        </w:rPr>
        <w:t>, 2022, p. 302</w:t>
      </w:r>
      <w:r w:rsidRPr="00AC39DC">
        <w:rPr>
          <w:rFonts w:ascii="Aptos" w:eastAsia="SimSun" w:hAnsi="Aptos"/>
          <w:lang w:eastAsia="zh-CN"/>
        </w:rPr>
        <w:t>).</w:t>
      </w:r>
    </w:p>
    <w:p w14:paraId="7BA0BA41" w14:textId="784FF9A2" w:rsidR="002A1411" w:rsidRPr="00AC39DC" w:rsidRDefault="006D6890" w:rsidP="009C6DF5">
      <w:pPr>
        <w:pStyle w:val="NormalWeb"/>
        <w:spacing w:line="360" w:lineRule="auto"/>
        <w:jc w:val="both"/>
        <w:rPr>
          <w:rFonts w:ascii="Aptos" w:hAnsi="Aptos"/>
        </w:rPr>
      </w:pPr>
      <w:r>
        <w:rPr>
          <w:rFonts w:asciiTheme="majorHAnsi" w:hAnsiTheme="majorHAnsi"/>
          <w:noProof/>
          <w:sz w:val="22"/>
          <w:szCs w:val="22"/>
        </w:rPr>
        <w:drawing>
          <wp:anchor distT="0" distB="0" distL="114300" distR="114300" simplePos="0" relativeHeight="251695104" behindDoc="1" locked="0" layoutInCell="1" allowOverlap="1" wp14:anchorId="383BED15" wp14:editId="2ED43509">
            <wp:simplePos x="0" y="0"/>
            <wp:positionH relativeFrom="column">
              <wp:posOffset>-1089660</wp:posOffset>
            </wp:positionH>
            <wp:positionV relativeFrom="paragraph">
              <wp:posOffset>-856615</wp:posOffset>
            </wp:positionV>
            <wp:extent cx="7760335" cy="10629900"/>
            <wp:effectExtent l="0" t="0" r="0" b="0"/>
            <wp:wrapNone/>
            <wp:docPr id="1115880814"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80814"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29900"/>
                    </a:xfrm>
                    <a:prstGeom prst="rect">
                      <a:avLst/>
                    </a:prstGeom>
                  </pic:spPr>
                </pic:pic>
              </a:graphicData>
            </a:graphic>
            <wp14:sizeRelH relativeFrom="page">
              <wp14:pctWidth>0</wp14:pctWidth>
            </wp14:sizeRelH>
            <wp14:sizeRelV relativeFrom="page">
              <wp14:pctHeight>0</wp14:pctHeight>
            </wp14:sizeRelV>
          </wp:anchor>
        </w:drawing>
      </w:r>
      <w:r w:rsidR="007F1186" w:rsidRPr="00AC39DC">
        <w:rPr>
          <w:rFonts w:ascii="Aptos" w:eastAsia="Arial" w:hAnsi="Aptos"/>
        </w:rPr>
        <w:t>Desde el punto de vista de la composición bidimensional, los tres conejos, que solo tienen tres orejas, corren en una dirección de manera continua y cíclica. Las tres orejas, unidas, forman un triángulo equilátero.</w:t>
      </w:r>
    </w:p>
    <w:p w14:paraId="4826672D" w14:textId="095AB7F5" w:rsidR="00275BC3" w:rsidRPr="00AC39DC" w:rsidRDefault="007F1186" w:rsidP="00721BA6">
      <w:pPr>
        <w:pStyle w:val="NormalWeb"/>
        <w:spacing w:line="360" w:lineRule="auto"/>
        <w:rPr>
          <w:rFonts w:ascii="Aptos" w:hAnsi="Aptos"/>
          <w:b/>
        </w:rPr>
      </w:pPr>
      <w:r w:rsidRPr="00AC39DC">
        <w:rPr>
          <w:rFonts w:ascii="Aptos" w:eastAsia="Arial" w:hAnsi="Aptos"/>
          <w:b/>
        </w:rPr>
        <w:t>El uso de la ilusión visual en el patrón "las tres liebres con orejas unidas"</w:t>
      </w:r>
    </w:p>
    <w:p w14:paraId="04510058" w14:textId="77777777" w:rsidR="00275BC3" w:rsidRPr="00AC39DC" w:rsidRDefault="007F1186" w:rsidP="009C6DF5">
      <w:pPr>
        <w:pStyle w:val="NormalWeb"/>
        <w:spacing w:line="360" w:lineRule="auto"/>
        <w:jc w:val="both"/>
        <w:rPr>
          <w:rFonts w:ascii="Aptos" w:hAnsi="Aptos"/>
        </w:rPr>
      </w:pPr>
      <w:r w:rsidRPr="00AC39DC">
        <w:rPr>
          <w:rFonts w:ascii="Aptos" w:eastAsia="Arial" w:hAnsi="Aptos"/>
        </w:rPr>
        <w:t>El concepto de espacio de contradicción.</w:t>
      </w:r>
    </w:p>
    <w:p w14:paraId="3286DF06" w14:textId="65ABEA89" w:rsidR="00275BC3" w:rsidRPr="00AC39DC" w:rsidRDefault="00AC39DC" w:rsidP="009C6DF5">
      <w:pPr>
        <w:pStyle w:val="NormalWeb"/>
        <w:spacing w:line="360" w:lineRule="auto"/>
        <w:jc w:val="both"/>
        <w:rPr>
          <w:rFonts w:ascii="Aptos" w:eastAsia="SimSun" w:hAnsi="Aptos"/>
          <w:lang w:eastAsia="zh-CN"/>
        </w:rPr>
      </w:pPr>
      <w:r>
        <w:rPr>
          <w:rFonts w:asciiTheme="majorHAnsi" w:hAnsiTheme="majorHAnsi"/>
          <w:noProof/>
          <w:sz w:val="22"/>
          <w:szCs w:val="22"/>
        </w:rPr>
        <w:drawing>
          <wp:anchor distT="0" distB="0" distL="114300" distR="114300" simplePos="0" relativeHeight="251628544" behindDoc="1" locked="0" layoutInCell="1" allowOverlap="1" wp14:anchorId="0F51767E" wp14:editId="0A12DBBF">
            <wp:simplePos x="0" y="0"/>
            <wp:positionH relativeFrom="column">
              <wp:posOffset>-1089660</wp:posOffset>
            </wp:positionH>
            <wp:positionV relativeFrom="paragraph">
              <wp:posOffset>-871220</wp:posOffset>
            </wp:positionV>
            <wp:extent cx="7760335" cy="10620375"/>
            <wp:effectExtent l="0" t="0" r="0" b="0"/>
            <wp:wrapNone/>
            <wp:docPr id="1442438454"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38454"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475" cy="10620567"/>
                    </a:xfrm>
                    <a:prstGeom prst="rect">
                      <a:avLst/>
                    </a:prstGeom>
                  </pic:spPr>
                </pic:pic>
              </a:graphicData>
            </a:graphic>
            <wp14:sizeRelH relativeFrom="page">
              <wp14:pctWidth>0</wp14:pctWidth>
            </wp14:sizeRelH>
            <wp14:sizeRelV relativeFrom="page">
              <wp14:pctHeight>0</wp14:pctHeight>
            </wp14:sizeRelV>
          </wp:anchor>
        </w:drawing>
      </w:r>
      <w:r w:rsidR="006F5FF9" w:rsidRPr="00AC39DC">
        <w:rPr>
          <w:rFonts w:ascii="Aptos" w:hAnsi="Aptos"/>
        </w:rPr>
        <w:t xml:space="preserve">Según Rudolf </w:t>
      </w:r>
      <w:proofErr w:type="spellStart"/>
      <w:r w:rsidR="006F5FF9" w:rsidRPr="00AC39DC">
        <w:rPr>
          <w:rFonts w:ascii="Aptos" w:hAnsi="Aptos"/>
        </w:rPr>
        <w:t>Arnheim</w:t>
      </w:r>
      <w:proofErr w:type="spellEnd"/>
      <w:r w:rsidR="006F5FF9" w:rsidRPr="00AC39DC">
        <w:rPr>
          <w:rFonts w:ascii="Aptos" w:hAnsi="Aptos"/>
        </w:rPr>
        <w:t xml:space="preserve">, en su obra </w:t>
      </w:r>
      <w:r w:rsidR="006F5FF9" w:rsidRPr="00AC39DC">
        <w:rPr>
          <w:rFonts w:ascii="Aptos" w:hAnsi="Aptos"/>
          <w:i/>
        </w:rPr>
        <w:t xml:space="preserve">Art and Visual </w:t>
      </w:r>
      <w:proofErr w:type="spellStart"/>
      <w:r w:rsidR="006F5FF9" w:rsidRPr="00AC39DC">
        <w:rPr>
          <w:rFonts w:ascii="Aptos" w:hAnsi="Aptos"/>
          <w:i/>
        </w:rPr>
        <w:t>Perception</w:t>
      </w:r>
      <w:proofErr w:type="spellEnd"/>
      <w:r w:rsidR="006F5FF9" w:rsidRPr="00AC39DC">
        <w:rPr>
          <w:rFonts w:ascii="Aptos" w:hAnsi="Aptos"/>
          <w:i/>
        </w:rPr>
        <w:t xml:space="preserve">: A </w:t>
      </w:r>
      <w:proofErr w:type="spellStart"/>
      <w:r w:rsidR="006F5FF9" w:rsidRPr="00AC39DC">
        <w:rPr>
          <w:rFonts w:ascii="Aptos" w:hAnsi="Aptos"/>
          <w:i/>
        </w:rPr>
        <w:t>Psychology</w:t>
      </w:r>
      <w:proofErr w:type="spellEnd"/>
      <w:r w:rsidR="006F5FF9" w:rsidRPr="00AC39DC">
        <w:rPr>
          <w:rFonts w:ascii="Aptos" w:hAnsi="Aptos"/>
          <w:i/>
        </w:rPr>
        <w:t xml:space="preserve"> </w:t>
      </w:r>
      <w:proofErr w:type="spellStart"/>
      <w:r w:rsidR="006F5FF9" w:rsidRPr="00AC39DC">
        <w:rPr>
          <w:rFonts w:ascii="Aptos" w:hAnsi="Aptos"/>
          <w:i/>
        </w:rPr>
        <w:t>of</w:t>
      </w:r>
      <w:proofErr w:type="spellEnd"/>
      <w:r w:rsidR="006F5FF9" w:rsidRPr="00AC39DC">
        <w:rPr>
          <w:rFonts w:ascii="Aptos" w:hAnsi="Aptos"/>
          <w:i/>
        </w:rPr>
        <w:t xml:space="preserve"> </w:t>
      </w:r>
      <w:proofErr w:type="spellStart"/>
      <w:r w:rsidR="006F5FF9" w:rsidRPr="00AC39DC">
        <w:rPr>
          <w:rFonts w:ascii="Aptos" w:hAnsi="Aptos"/>
          <w:i/>
        </w:rPr>
        <w:t>the</w:t>
      </w:r>
      <w:proofErr w:type="spellEnd"/>
      <w:r w:rsidR="006F5FF9" w:rsidRPr="00AC39DC">
        <w:rPr>
          <w:rFonts w:ascii="Aptos" w:hAnsi="Aptos"/>
          <w:i/>
        </w:rPr>
        <w:t xml:space="preserve"> Creative </w:t>
      </w:r>
      <w:proofErr w:type="spellStart"/>
      <w:proofErr w:type="gramStart"/>
      <w:r w:rsidR="006F5FF9" w:rsidRPr="00AC39DC">
        <w:rPr>
          <w:rFonts w:ascii="Aptos" w:hAnsi="Aptos"/>
          <w:i/>
        </w:rPr>
        <w:t>Eye</w:t>
      </w:r>
      <w:proofErr w:type="spellEnd"/>
      <w:r w:rsidR="006F5FF9" w:rsidRPr="00AC39DC">
        <w:rPr>
          <w:rFonts w:ascii="Aptos" w:hAnsi="Aptos"/>
        </w:rPr>
        <w:t xml:space="preserve"> ,</w:t>
      </w:r>
      <w:proofErr w:type="gramEnd"/>
      <w:r w:rsidR="006F5FF9" w:rsidRPr="00AC39DC">
        <w:rPr>
          <w:rFonts w:ascii="Aptos" w:hAnsi="Aptos"/>
        </w:rPr>
        <w:t xml:space="preserve"> el espacio contradictorio es un tipo de espacio que no sigue la lógica de la percepción tradicional</w:t>
      </w:r>
      <w:r w:rsidR="008E2ABF" w:rsidRPr="00AC39DC">
        <w:rPr>
          <w:rFonts w:ascii="Aptos" w:hAnsi="Aptos"/>
        </w:rPr>
        <w:t xml:space="preserve"> (</w:t>
      </w:r>
      <w:proofErr w:type="spellStart"/>
      <w:r w:rsidR="008E2ABF" w:rsidRPr="00AC39DC">
        <w:rPr>
          <w:rFonts w:ascii="Aptos" w:hAnsi="Aptos"/>
        </w:rPr>
        <w:t>Arnheim</w:t>
      </w:r>
      <w:proofErr w:type="spellEnd"/>
      <w:r w:rsidR="008E2ABF" w:rsidRPr="00AC39DC">
        <w:rPr>
          <w:rFonts w:ascii="Aptos" w:hAnsi="Aptos"/>
        </w:rPr>
        <w:t>, 1974)</w:t>
      </w:r>
      <w:r w:rsidR="006F5FF9" w:rsidRPr="00AC39DC">
        <w:rPr>
          <w:rFonts w:ascii="Aptos" w:hAnsi="Aptos"/>
        </w:rPr>
        <w:t>.</w:t>
      </w:r>
    </w:p>
    <w:p w14:paraId="7B26C5B6" w14:textId="77777777" w:rsidR="00275BC3" w:rsidRPr="00AC39DC" w:rsidRDefault="007F1186" w:rsidP="009C6DF5">
      <w:pPr>
        <w:pStyle w:val="NormalWeb"/>
        <w:spacing w:line="360" w:lineRule="auto"/>
        <w:jc w:val="both"/>
        <w:rPr>
          <w:rFonts w:ascii="Aptos" w:eastAsia="SimSun" w:hAnsi="Aptos"/>
          <w:lang w:eastAsia="zh-CN"/>
        </w:rPr>
      </w:pPr>
      <w:proofErr w:type="spellStart"/>
      <w:r w:rsidRPr="00AC39DC">
        <w:rPr>
          <w:rFonts w:ascii="Aptos" w:eastAsia="Arial" w:hAnsi="Aptos"/>
        </w:rPr>
        <w:t>Kazimir</w:t>
      </w:r>
      <w:proofErr w:type="spellEnd"/>
      <w:r w:rsidRPr="00AC39DC">
        <w:rPr>
          <w:rFonts w:ascii="Aptos" w:eastAsia="Arial" w:hAnsi="Aptos"/>
        </w:rPr>
        <w:t xml:space="preserve"> Malévich </w:t>
      </w:r>
      <w:r w:rsidR="00395B2A" w:rsidRPr="00AC39DC">
        <w:rPr>
          <w:rFonts w:ascii="Aptos" w:hAnsi="Aptos"/>
        </w:rPr>
        <w:t>introdujo</w:t>
      </w:r>
      <w:r w:rsidR="00395B2A" w:rsidRPr="00AC39DC">
        <w:rPr>
          <w:rFonts w:ascii="Aptos" w:eastAsia="SimSun" w:hAnsi="Aptos"/>
          <w:lang w:eastAsia="zh-CN"/>
        </w:rPr>
        <w:t xml:space="preserve"> </w:t>
      </w:r>
      <w:r w:rsidRPr="00AC39DC">
        <w:rPr>
          <w:rFonts w:ascii="Aptos" w:eastAsia="Arial" w:hAnsi="Aptos"/>
        </w:rPr>
        <w:t xml:space="preserve">la noción de que los planos abstractos, dispuestos sobre una superficie bidimensional, podían generar un tipo de "espacio" que contravenía las leyes convencionales de la perspectiva y la representación </w:t>
      </w:r>
      <w:proofErr w:type="gramStart"/>
      <w:r w:rsidRPr="00AC39DC">
        <w:rPr>
          <w:rFonts w:ascii="Aptos" w:eastAsia="Arial" w:hAnsi="Aptos"/>
        </w:rPr>
        <w:t>tridimensional</w:t>
      </w:r>
      <w:r w:rsidR="00A36818" w:rsidRPr="00AC39DC">
        <w:rPr>
          <w:rFonts w:ascii="Aptos" w:eastAsia="SimSun" w:hAnsi="Aptos"/>
          <w:lang w:eastAsia="zh-CN"/>
        </w:rPr>
        <w:t>(</w:t>
      </w:r>
      <w:proofErr w:type="gramEnd"/>
      <w:r w:rsidR="00A36818" w:rsidRPr="00AC39DC">
        <w:rPr>
          <w:rFonts w:ascii="Aptos" w:hAnsi="Aptos"/>
        </w:rPr>
        <w:t>Gómez Gutiérrez, 2016</w:t>
      </w:r>
      <w:r w:rsidR="00A36818" w:rsidRPr="00AC39DC">
        <w:rPr>
          <w:rFonts w:ascii="Aptos" w:eastAsia="SimSun" w:hAnsi="Aptos"/>
          <w:lang w:eastAsia="zh-CN"/>
        </w:rPr>
        <w:t>).</w:t>
      </w:r>
    </w:p>
    <w:p w14:paraId="197BE3D6" w14:textId="77777777" w:rsidR="00275BC3" w:rsidRPr="00AC39DC" w:rsidRDefault="007F1186" w:rsidP="009C6DF5">
      <w:pPr>
        <w:pStyle w:val="NormalWeb"/>
        <w:spacing w:line="360" w:lineRule="auto"/>
        <w:jc w:val="both"/>
        <w:rPr>
          <w:rFonts w:ascii="Aptos" w:hAnsi="Aptos"/>
        </w:rPr>
      </w:pPr>
      <w:r w:rsidRPr="00AC39DC">
        <w:rPr>
          <w:rFonts w:ascii="Aptos" w:eastAsia="Arial" w:hAnsi="Aptos"/>
        </w:rPr>
        <w:t>En síntesis, el concepto de espacios contradictorios desafía la lógica espacial tradicional y explora las posibilidades de superposición, colisión o combinación de espacios dentro de una obra bidimensional</w:t>
      </w:r>
    </w:p>
    <w:p w14:paraId="40E04103" w14:textId="77777777" w:rsidR="00275BC3" w:rsidRPr="00AC39DC" w:rsidRDefault="007F1186" w:rsidP="009C6DF5">
      <w:pPr>
        <w:pStyle w:val="NormalWeb"/>
        <w:spacing w:line="360" w:lineRule="auto"/>
        <w:jc w:val="both"/>
        <w:rPr>
          <w:rFonts w:ascii="Aptos" w:hAnsi="Aptos"/>
        </w:rPr>
      </w:pPr>
      <w:r w:rsidRPr="00AC39DC">
        <w:rPr>
          <w:rFonts w:ascii="Aptos" w:eastAsia="Arial" w:hAnsi="Aptos"/>
        </w:rPr>
        <w:t xml:space="preserve">Por lo tanto, el patrón </w:t>
      </w:r>
      <w:bookmarkStart w:id="6" w:name="_Hlk181029260"/>
      <w:r w:rsidRPr="00AC39DC">
        <w:rPr>
          <w:rFonts w:ascii="Aptos" w:eastAsia="Arial" w:hAnsi="Aptos"/>
        </w:rPr>
        <w:t xml:space="preserve">"Las tres liebres con orejas </w:t>
      </w:r>
      <w:bookmarkStart w:id="7" w:name="_Hlk181029208"/>
      <w:proofErr w:type="spellStart"/>
      <w:r w:rsidRPr="00AC39DC">
        <w:rPr>
          <w:rFonts w:ascii="Aptos" w:eastAsia="Arial" w:hAnsi="Aptos"/>
        </w:rPr>
        <w:t>unidas</w:t>
      </w:r>
      <w:bookmarkEnd w:id="7"/>
      <w:r w:rsidRPr="00AC39DC">
        <w:rPr>
          <w:rFonts w:ascii="Aptos" w:eastAsia="Arial" w:hAnsi="Aptos"/>
        </w:rPr>
        <w:t>"</w:t>
      </w:r>
      <w:bookmarkEnd w:id="6"/>
      <w:r w:rsidRPr="00AC39DC">
        <w:rPr>
          <w:rFonts w:ascii="Aptos" w:eastAsia="Arial" w:hAnsi="Aptos"/>
        </w:rPr>
        <w:t>puede</w:t>
      </w:r>
      <w:proofErr w:type="spellEnd"/>
      <w:r w:rsidRPr="00AC39DC">
        <w:rPr>
          <w:rFonts w:ascii="Aptos" w:eastAsia="Arial" w:hAnsi="Aptos"/>
        </w:rPr>
        <w:t xml:space="preserve"> ser considerado como un espacio de contradicción, principalmente en los siguientes aspectos:</w:t>
      </w:r>
    </w:p>
    <w:p w14:paraId="762AF9BC" w14:textId="77777777" w:rsidR="00275BC3" w:rsidRPr="00AC39DC" w:rsidRDefault="007F1186" w:rsidP="009C6DF5">
      <w:pPr>
        <w:pStyle w:val="NormalWeb"/>
        <w:spacing w:line="360" w:lineRule="auto"/>
        <w:jc w:val="both"/>
        <w:rPr>
          <w:rFonts w:ascii="Aptos" w:hAnsi="Aptos"/>
        </w:rPr>
      </w:pPr>
      <w:r w:rsidRPr="00AC39DC">
        <w:rPr>
          <w:rFonts w:ascii="Aptos" w:eastAsia="Arial" w:hAnsi="Aptos"/>
        </w:rPr>
        <w:t>Conflicto entre imagen y realidad:  </w:t>
      </w:r>
    </w:p>
    <w:p w14:paraId="69BBA5D8" w14:textId="593FB551" w:rsidR="00275BC3" w:rsidRPr="00AC39DC" w:rsidRDefault="007F1186" w:rsidP="009C6DF5">
      <w:pPr>
        <w:pStyle w:val="NormalWeb"/>
        <w:spacing w:line="360" w:lineRule="auto"/>
        <w:jc w:val="both"/>
        <w:rPr>
          <w:rFonts w:ascii="Aptos" w:hAnsi="Aptos"/>
        </w:rPr>
      </w:pPr>
      <w:r w:rsidRPr="00AC39DC">
        <w:rPr>
          <w:rFonts w:ascii="Aptos" w:eastAsia="Arial" w:hAnsi="Aptos"/>
        </w:rPr>
        <w:t xml:space="preserve">Las tres liebres con orejas </w:t>
      </w:r>
      <w:proofErr w:type="spellStart"/>
      <w:r w:rsidRPr="00AC39DC">
        <w:rPr>
          <w:rFonts w:ascii="Aptos" w:eastAsia="Arial" w:hAnsi="Aptos"/>
        </w:rPr>
        <w:t>unidaslo</w:t>
      </w:r>
      <w:proofErr w:type="spellEnd"/>
      <w:r w:rsidRPr="00AC39DC">
        <w:rPr>
          <w:rFonts w:ascii="Aptos" w:eastAsia="Arial" w:hAnsi="Aptos"/>
        </w:rPr>
        <w:t xml:space="preserve"> que en realidad no se ajusta a la lógica biológica. Este diseño rompe con la lógica de la realidad, generando un contraste en la comprensión del espectador.</w:t>
      </w:r>
      <w:r w:rsidR="00632665" w:rsidRPr="00632665">
        <w:rPr>
          <w:noProof/>
        </w:rPr>
        <w:t xml:space="preserve"> </w:t>
      </w:r>
    </w:p>
    <w:p w14:paraId="5ED635BF" w14:textId="7C1BCC6C" w:rsidR="00275BC3" w:rsidRPr="00AC39DC" w:rsidRDefault="00632665" w:rsidP="009C6DF5">
      <w:pPr>
        <w:pStyle w:val="NormalWeb"/>
        <w:spacing w:line="360" w:lineRule="auto"/>
        <w:jc w:val="both"/>
        <w:rPr>
          <w:rFonts w:ascii="Aptos" w:hAnsi="Aptos"/>
        </w:rPr>
      </w:pPr>
      <w:r>
        <w:rPr>
          <w:noProof/>
        </w:rPr>
        <w:drawing>
          <wp:anchor distT="0" distB="0" distL="114300" distR="114300" simplePos="0" relativeHeight="251822592" behindDoc="0" locked="0" layoutInCell="1" allowOverlap="1" wp14:anchorId="4894B668" wp14:editId="2E2FF185">
            <wp:simplePos x="0" y="0"/>
            <wp:positionH relativeFrom="column">
              <wp:posOffset>-520262</wp:posOffset>
            </wp:positionH>
            <wp:positionV relativeFrom="paragraph">
              <wp:posOffset>740979</wp:posOffset>
            </wp:positionV>
            <wp:extent cx="1007110" cy="409575"/>
            <wp:effectExtent l="0" t="0" r="0" b="0"/>
            <wp:wrapThrough wrapText="bothSides">
              <wp:wrapPolygon edited="0">
                <wp:start x="0" y="0"/>
                <wp:lineTo x="0" y="20763"/>
                <wp:lineTo x="21246" y="20763"/>
                <wp:lineTo x="21246" y="0"/>
                <wp:lineTo x="0" y="0"/>
              </wp:wrapPolygon>
            </wp:wrapThrough>
            <wp:docPr id="152832586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186" w:rsidRPr="00AC39DC">
        <w:rPr>
          <w:rFonts w:ascii="Aptos" w:eastAsia="Arial" w:hAnsi="Aptos"/>
        </w:rPr>
        <w:t xml:space="preserve">Contraste entre lo visual y lo psicológico: </w:t>
      </w:r>
    </w:p>
    <w:p w14:paraId="5AD8B7E7" w14:textId="5B95E8A3" w:rsidR="00275BC3" w:rsidRDefault="00A54A21" w:rsidP="009C6DF5">
      <w:pPr>
        <w:pStyle w:val="NormalWeb"/>
        <w:spacing w:line="360" w:lineRule="auto"/>
        <w:jc w:val="both"/>
        <w:rPr>
          <w:rFonts w:ascii="Aptos" w:eastAsia="Arial" w:hAnsi="Aptos"/>
        </w:rPr>
      </w:pPr>
      <w:r w:rsidRPr="005C07A6">
        <w:rPr>
          <w:noProof/>
        </w:rPr>
        <w:lastRenderedPageBreak/>
        <w:drawing>
          <wp:anchor distT="0" distB="0" distL="114300" distR="114300" simplePos="0" relativeHeight="251793920" behindDoc="0" locked="0" layoutInCell="1" allowOverlap="1" wp14:anchorId="210AA0BD" wp14:editId="6F8A7824">
            <wp:simplePos x="0" y="0"/>
            <wp:positionH relativeFrom="column">
              <wp:posOffset>-859308</wp:posOffset>
            </wp:positionH>
            <wp:positionV relativeFrom="paragraph">
              <wp:posOffset>-773562</wp:posOffset>
            </wp:positionV>
            <wp:extent cx="1288111" cy="505695"/>
            <wp:effectExtent l="0" t="0" r="0" b="0"/>
            <wp:wrapNone/>
            <wp:docPr id="3959970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8A5C83">
        <w:rPr>
          <w:rFonts w:asciiTheme="majorHAnsi" w:hAnsiTheme="majorHAnsi"/>
          <w:noProof/>
          <w:sz w:val="22"/>
          <w:szCs w:val="22"/>
        </w:rPr>
        <w:drawing>
          <wp:anchor distT="0" distB="0" distL="114300" distR="114300" simplePos="0" relativeHeight="251735552" behindDoc="1" locked="0" layoutInCell="1" allowOverlap="1" wp14:anchorId="0C76CB6F" wp14:editId="29A1B7ED">
            <wp:simplePos x="0" y="0"/>
            <wp:positionH relativeFrom="column">
              <wp:posOffset>-1070610</wp:posOffset>
            </wp:positionH>
            <wp:positionV relativeFrom="paragraph">
              <wp:posOffset>-889350</wp:posOffset>
            </wp:positionV>
            <wp:extent cx="7760335" cy="10610850"/>
            <wp:effectExtent l="0" t="0" r="0" b="0"/>
            <wp:wrapNone/>
            <wp:docPr id="1834770242"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70242"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10850"/>
                    </a:xfrm>
                    <a:prstGeom prst="rect">
                      <a:avLst/>
                    </a:prstGeom>
                  </pic:spPr>
                </pic:pic>
              </a:graphicData>
            </a:graphic>
            <wp14:sizeRelH relativeFrom="page">
              <wp14:pctWidth>0</wp14:pctWidth>
            </wp14:sizeRelH>
            <wp14:sizeRelV relativeFrom="page">
              <wp14:pctHeight>0</wp14:pctHeight>
            </wp14:sizeRelV>
          </wp:anchor>
        </w:drawing>
      </w:r>
      <w:r w:rsidR="007F1186" w:rsidRPr="00AC39DC">
        <w:rPr>
          <w:rFonts w:ascii="Aptos" w:eastAsia="Arial" w:hAnsi="Aptos"/>
        </w:rPr>
        <w:t xml:space="preserve">Este diseño desafía la percepción intuitiva del espectador, provocando una reflexión que crea una sensación de confusión visual. </w:t>
      </w:r>
    </w:p>
    <w:p w14:paraId="5248DEF3" w14:textId="77777777" w:rsidR="002A1411" w:rsidRDefault="002A1411" w:rsidP="009C6DF5">
      <w:pPr>
        <w:pStyle w:val="NormalWeb"/>
        <w:spacing w:line="360" w:lineRule="auto"/>
        <w:jc w:val="both"/>
        <w:rPr>
          <w:rFonts w:ascii="Aptos" w:eastAsia="Arial" w:hAnsi="Aptos"/>
        </w:rPr>
      </w:pPr>
    </w:p>
    <w:p w14:paraId="4713F8C0" w14:textId="0F4520C2" w:rsidR="00275BC3" w:rsidRDefault="007F1186" w:rsidP="009C6DF5">
      <w:pPr>
        <w:pStyle w:val="NormalWeb"/>
        <w:spacing w:line="360" w:lineRule="auto"/>
        <w:jc w:val="center"/>
        <w:rPr>
          <w:b/>
        </w:rPr>
      </w:pPr>
      <w:r>
        <w:rPr>
          <w:rFonts w:eastAsia="Arial"/>
          <w:b/>
        </w:rPr>
        <w:t xml:space="preserve">Cómo dibujar el patrón de las "tres liebres con orejas unidas" con compás y regla: un ejemplo del diseño en la Cueva 407 de </w:t>
      </w:r>
      <w:proofErr w:type="spellStart"/>
      <w:r>
        <w:rPr>
          <w:rFonts w:eastAsia="Arial"/>
          <w:b/>
        </w:rPr>
        <w:t>Dunhuang</w:t>
      </w:r>
      <w:proofErr w:type="spellEnd"/>
      <w:r>
        <w:rPr>
          <w:rFonts w:eastAsia="Arial"/>
          <w:b/>
        </w:rPr>
        <w:t xml:space="preserve"> </w:t>
      </w:r>
      <w:proofErr w:type="spellStart"/>
      <w:r>
        <w:rPr>
          <w:rFonts w:eastAsia="Arial"/>
          <w:b/>
        </w:rPr>
        <w:t>Mogao</w:t>
      </w:r>
      <w:proofErr w:type="spellEnd"/>
      <w:r>
        <w:rPr>
          <w:rFonts w:eastAsia="Arial"/>
          <w:b/>
        </w:rPr>
        <w:t>.</w:t>
      </w:r>
    </w:p>
    <w:p w14:paraId="643AC3CD" w14:textId="4D7E7193" w:rsidR="00275BC3" w:rsidRPr="00AC39DC" w:rsidRDefault="00AC39DC" w:rsidP="009C6DF5">
      <w:pPr>
        <w:pStyle w:val="NormalWeb"/>
        <w:spacing w:line="360" w:lineRule="auto"/>
        <w:jc w:val="both"/>
        <w:rPr>
          <w:rFonts w:ascii="Aptos" w:eastAsia="SimSun" w:hAnsi="Aptos"/>
          <w:color w:val="000000"/>
          <w:lang w:eastAsia="zh-CN"/>
        </w:rPr>
      </w:pPr>
      <w:r>
        <w:rPr>
          <w:rFonts w:ascii="Aptos" w:eastAsia="Arial" w:hAnsi="Aptos"/>
          <w:color w:val="000000"/>
        </w:rPr>
        <w:t>La</w:t>
      </w:r>
      <w:r w:rsidRPr="00AC39DC">
        <w:rPr>
          <w:rFonts w:ascii="Aptos" w:eastAsia="Arial" w:hAnsi="Aptos"/>
          <w:color w:val="000000"/>
        </w:rPr>
        <w:t xml:space="preserve"> siguiente</w:t>
      </w:r>
      <w:r w:rsidR="007F1186" w:rsidRPr="00AC39DC">
        <w:rPr>
          <w:rFonts w:ascii="Aptos" w:eastAsia="Arial" w:hAnsi="Aptos"/>
          <w:color w:val="000000"/>
        </w:rPr>
        <w:t xml:space="preserve"> imagen se presenta el proceso de elaboración del patrón de las "tres liebres con orejas unidas</w:t>
      </w:r>
      <w:r w:rsidR="00395B2A" w:rsidRPr="00AC39DC">
        <w:rPr>
          <w:rFonts w:ascii="Aptos" w:eastAsia="SimSun" w:hAnsi="Aptos"/>
          <w:color w:val="000000"/>
          <w:lang w:eastAsia="zh-CN"/>
        </w:rPr>
        <w:t>.</w:t>
      </w:r>
    </w:p>
    <w:p w14:paraId="3D767873" w14:textId="35EFC6DB" w:rsidR="00275BC3" w:rsidRDefault="003F1977" w:rsidP="00480BCC">
      <w:pPr>
        <w:pStyle w:val="NormalWeb"/>
        <w:spacing w:line="360" w:lineRule="auto"/>
        <w:jc w:val="center"/>
        <w:rPr>
          <w:color w:val="000000"/>
        </w:rPr>
      </w:pPr>
      <w:r>
        <w:rPr>
          <w:rFonts w:eastAsia="Arial"/>
        </w:rPr>
        <w:pict w14:anchorId="7F160549">
          <v:shape id="_x0000_s1043" type="#_x0000_t75" alt="" style="position:absolute;left:0;text-align:left;margin-left:0;margin-top:0;width:50pt;height:50pt;z-index:251652608;visibility:hidden;mso-wrap-edited:f;mso-width-percent:0;mso-height-percent:0;mso-width-percent:0;mso-height-percent:0" filled="t" stroked="t">
            <v:stroke joinstyle="round"/>
            <v:path o:extrusionok="t" gradientshapeok="f" o:connecttype="segments"/>
            <o:lock v:ext="edit" aspectratio="f" selection="t"/>
          </v:shape>
        </w:pict>
      </w:r>
      <w:r>
        <w:rPr>
          <w:rFonts w:eastAsia="Arial"/>
          <w:noProof/>
        </w:rPr>
        <w:pict w14:anchorId="0AD5C77F">
          <v:shape id="_x0000_i1041" type="#_x0000_t75" alt="" style="width:178.65pt;height:256pt;mso-width-percent:0;mso-height-percent:0;mso-wrap-distance-left:0;mso-wrap-distance-top:0;mso-wrap-distance-right:0;mso-wrap-distance-bottom:0;mso-width-percent:0;mso-height-percent:0">
            <v:imagedata r:id="rId30" o:title=""/>
            <v:path textboxrect="0,0,0,0"/>
          </v:shape>
        </w:pict>
      </w:r>
    </w:p>
    <w:p w14:paraId="29CCDA9A" w14:textId="6C25CDB5" w:rsidR="00275BC3" w:rsidRPr="0039299F" w:rsidRDefault="007F1186" w:rsidP="009C6DF5">
      <w:pPr>
        <w:pStyle w:val="NormalWeb"/>
        <w:spacing w:line="360" w:lineRule="auto"/>
        <w:rPr>
          <w:rFonts w:eastAsia="SimSun"/>
          <w:b/>
          <w:color w:val="000000"/>
          <w:sz w:val="20"/>
          <w:szCs w:val="20"/>
          <w:lang w:eastAsia="zh-CN"/>
        </w:rPr>
      </w:pPr>
      <w:r w:rsidRPr="00AC39DC">
        <w:rPr>
          <w:rFonts w:ascii="Aptos Display" w:eastAsia="Arial" w:hAnsi="Aptos Display"/>
          <w:b/>
          <w:color w:val="000000"/>
          <w:sz w:val="20"/>
          <w:szCs w:val="20"/>
        </w:rPr>
        <w:t>Figura</w:t>
      </w:r>
      <w:r w:rsidRPr="00AC39DC">
        <w:rPr>
          <w:rFonts w:ascii="Aptos Display" w:eastAsia="Arial" w:hAnsi="Aptos Display"/>
          <w:b/>
          <w:sz w:val="20"/>
          <w:szCs w:val="20"/>
        </w:rPr>
        <w:t xml:space="preserve"> 8</w:t>
      </w:r>
      <w:r w:rsidR="0039299F" w:rsidRPr="00AC39DC">
        <w:rPr>
          <w:rFonts w:ascii="Aptos Display" w:eastAsia="SimSun" w:hAnsi="Aptos Display"/>
          <w:b/>
          <w:sz w:val="20"/>
          <w:szCs w:val="20"/>
          <w:lang w:eastAsia="zh-CN"/>
        </w:rPr>
        <w:t xml:space="preserve">. </w:t>
      </w:r>
      <w:r w:rsidR="0039299F" w:rsidRPr="00AC39DC">
        <w:rPr>
          <w:rFonts w:ascii="Aptos Display" w:hAnsi="Aptos Display"/>
          <w:sz w:val="20"/>
          <w:szCs w:val="20"/>
        </w:rPr>
        <w:t>Pasos para dibujar el motivo de los tres conejos con orejas compartidas. Elaboración propia.</w:t>
      </w:r>
      <w:r w:rsidR="00AC39DC">
        <w:rPr>
          <w:rFonts w:asciiTheme="majorHAnsi" w:hAnsiTheme="majorHAnsi"/>
          <w:noProof/>
          <w:sz w:val="22"/>
          <w:szCs w:val="22"/>
        </w:rPr>
        <w:drawing>
          <wp:anchor distT="0" distB="0" distL="114300" distR="114300" simplePos="0" relativeHeight="251632640" behindDoc="1" locked="0" layoutInCell="1" allowOverlap="1" wp14:anchorId="4CFC85E4" wp14:editId="3F842A11">
            <wp:simplePos x="0" y="0"/>
            <wp:positionH relativeFrom="column">
              <wp:posOffset>-1070610</wp:posOffset>
            </wp:positionH>
            <wp:positionV relativeFrom="paragraph">
              <wp:posOffset>-852170</wp:posOffset>
            </wp:positionV>
            <wp:extent cx="7760335" cy="10629900"/>
            <wp:effectExtent l="0" t="0" r="0" b="0"/>
            <wp:wrapNone/>
            <wp:docPr id="6106497"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497"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473" cy="10630089"/>
                    </a:xfrm>
                    <a:prstGeom prst="rect">
                      <a:avLst/>
                    </a:prstGeom>
                  </pic:spPr>
                </pic:pic>
              </a:graphicData>
            </a:graphic>
            <wp14:sizeRelH relativeFrom="page">
              <wp14:pctWidth>0</wp14:pctWidth>
            </wp14:sizeRelH>
            <wp14:sizeRelV relativeFrom="page">
              <wp14:pctHeight>0</wp14:pctHeight>
            </wp14:sizeRelV>
          </wp:anchor>
        </w:drawing>
      </w:r>
    </w:p>
    <w:p w14:paraId="32EB131F" w14:textId="58A4904E" w:rsidR="00275BC3" w:rsidRPr="00AC39DC" w:rsidRDefault="007F1186" w:rsidP="009C6DF5">
      <w:pPr>
        <w:pStyle w:val="NormalWeb"/>
        <w:spacing w:line="360" w:lineRule="auto"/>
        <w:jc w:val="both"/>
        <w:rPr>
          <w:rFonts w:ascii="Aptos" w:hAnsi="Aptos"/>
          <w:color w:val="000000"/>
        </w:rPr>
      </w:pPr>
      <w:r w:rsidRPr="00AC39DC">
        <w:rPr>
          <w:rFonts w:ascii="Aptos" w:eastAsia="Arial" w:hAnsi="Aptos"/>
          <w:color w:val="000000"/>
        </w:rPr>
        <w:t>Primero, preparemos papel cuadriculado con un triángulo equilátero. Dibujaremos un triángulo equilátero que se utilizará para determinar la posición central del patrón.</w:t>
      </w:r>
    </w:p>
    <w:p w14:paraId="7F49698B" w14:textId="77777777" w:rsidR="00275BC3" w:rsidRPr="00AC39DC" w:rsidRDefault="007F1186" w:rsidP="009C6DF5">
      <w:pPr>
        <w:pStyle w:val="NormalWeb"/>
        <w:spacing w:line="360" w:lineRule="auto"/>
        <w:jc w:val="both"/>
        <w:rPr>
          <w:rFonts w:ascii="Aptos" w:hAnsi="Aptos"/>
        </w:rPr>
      </w:pPr>
      <w:r w:rsidRPr="00AC39DC">
        <w:rPr>
          <w:rFonts w:ascii="Aptos" w:eastAsia="Arial" w:hAnsi="Aptos"/>
        </w:rPr>
        <w:t>En el segundo paso, dibuje un triángulo equilátero más grande alrededor del primero. Encuentre el punto medio de cada lado y conéctelo con los vértices del triángulo. Luego, usando el lado "a" como radio, trace un círculo en el exterior del triángulo, como se muestra en la figura.</w:t>
      </w:r>
    </w:p>
    <w:p w14:paraId="3E62FF2B" w14:textId="5C717F9E" w:rsidR="00275BC3" w:rsidRPr="00AC39DC" w:rsidRDefault="007F1186" w:rsidP="009C6DF5">
      <w:pPr>
        <w:pStyle w:val="NormalWeb"/>
        <w:spacing w:line="360" w:lineRule="auto"/>
        <w:jc w:val="both"/>
        <w:rPr>
          <w:rFonts w:ascii="Aptos" w:hAnsi="Aptos"/>
        </w:rPr>
      </w:pPr>
      <w:r w:rsidRPr="00AC39DC">
        <w:rPr>
          <w:rFonts w:ascii="Aptos" w:eastAsia="Arial" w:hAnsi="Aptos"/>
        </w:rPr>
        <w:lastRenderedPageBreak/>
        <w:t xml:space="preserve">En el tercer paso, dibuje círculos utilizando cada uno de los tres vértices del triángulo como centros, con "a", "b" y "c" como radios.  Luego, con los puntos 1, 2 y 3 </w:t>
      </w:r>
      <w:proofErr w:type="spellStart"/>
      <w:r w:rsidRPr="00AC39DC">
        <w:rPr>
          <w:rFonts w:ascii="Aptos" w:eastAsia="Arial" w:hAnsi="Aptos"/>
        </w:rPr>
        <w:t>comocentros</w:t>
      </w:r>
      <w:proofErr w:type="spellEnd"/>
      <w:r w:rsidRPr="00AC39DC">
        <w:rPr>
          <w:rFonts w:ascii="Aptos" w:eastAsia="Arial" w:hAnsi="Aptos"/>
        </w:rPr>
        <w:t xml:space="preserve">, dibuje pequeños círculos utilizando la mitad del lado del triángulo equilátero en el papel cuadriculado como radio. Esto determinará la </w:t>
      </w:r>
      <w:r w:rsidR="009C6DF5">
        <w:rPr>
          <w:rFonts w:asciiTheme="majorHAnsi" w:hAnsiTheme="majorHAnsi"/>
          <w:noProof/>
          <w:sz w:val="22"/>
          <w:szCs w:val="22"/>
        </w:rPr>
        <w:drawing>
          <wp:anchor distT="0" distB="0" distL="114300" distR="114300" simplePos="0" relativeHeight="251737600" behindDoc="1" locked="0" layoutInCell="1" allowOverlap="1" wp14:anchorId="0939B70E" wp14:editId="18482A81">
            <wp:simplePos x="0" y="0"/>
            <wp:positionH relativeFrom="column">
              <wp:posOffset>-1080135</wp:posOffset>
            </wp:positionH>
            <wp:positionV relativeFrom="paragraph">
              <wp:posOffset>-899795</wp:posOffset>
            </wp:positionV>
            <wp:extent cx="7760335" cy="10725150"/>
            <wp:effectExtent l="0" t="0" r="0" b="0"/>
            <wp:wrapNone/>
            <wp:docPr id="1825394268"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394268"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474" cy="10725342"/>
                    </a:xfrm>
                    <a:prstGeom prst="rect">
                      <a:avLst/>
                    </a:prstGeom>
                  </pic:spPr>
                </pic:pic>
              </a:graphicData>
            </a:graphic>
            <wp14:sizeRelH relativeFrom="page">
              <wp14:pctWidth>0</wp14:pctWidth>
            </wp14:sizeRelH>
            <wp14:sizeRelV relativeFrom="page">
              <wp14:pctHeight>0</wp14:pctHeight>
            </wp14:sizeRelV>
          </wp:anchor>
        </w:drawing>
      </w:r>
      <w:r w:rsidRPr="00AC39DC">
        <w:rPr>
          <w:rFonts w:ascii="Aptos" w:eastAsia="Arial" w:hAnsi="Aptos"/>
        </w:rPr>
        <w:t>posición de las cabezas de los tres conejos. A continuación, dibuje un pequeño triángulo en el interior del triángulo grande, conectando los tres círculos, lo que permitirá definir la posición de las orejas de los conejos.</w:t>
      </w:r>
    </w:p>
    <w:p w14:paraId="76E3F041" w14:textId="77777777" w:rsidR="00275BC3" w:rsidRPr="00AC39DC" w:rsidRDefault="007F1186" w:rsidP="009C6DF5">
      <w:pPr>
        <w:pStyle w:val="NormalWeb"/>
        <w:spacing w:line="360" w:lineRule="auto"/>
        <w:jc w:val="both"/>
        <w:rPr>
          <w:rFonts w:ascii="Aptos" w:hAnsi="Aptos"/>
        </w:rPr>
      </w:pPr>
      <w:r w:rsidRPr="00AC39DC">
        <w:rPr>
          <w:rFonts w:ascii="Aptos" w:eastAsia="Arial" w:hAnsi="Aptos"/>
        </w:rPr>
        <w:t>En el cuarto paso, se eliminan las líneas auxiliares innecesarias y se utilizan una cuadrícula de triángulos equiláteros, junto con dos círculos concéntricos, como apoyo para determinar la posición de los cuerpos de los tres conejos.</w:t>
      </w:r>
    </w:p>
    <w:p w14:paraId="1D5C5884" w14:textId="53A78CF3" w:rsidR="00275BC3" w:rsidRDefault="007F1186" w:rsidP="009C6DF5">
      <w:pPr>
        <w:pStyle w:val="NormalWeb"/>
        <w:spacing w:line="360" w:lineRule="auto"/>
        <w:jc w:val="both"/>
        <w:rPr>
          <w:rFonts w:eastAsia="Arial"/>
          <w:b/>
          <w:color w:val="000000"/>
        </w:rPr>
      </w:pPr>
      <w:r w:rsidRPr="00AC39DC">
        <w:rPr>
          <w:rFonts w:ascii="Aptos" w:eastAsia="Arial" w:hAnsi="Aptos"/>
        </w:rPr>
        <w:t>En el quinto paso, se esboza gradualmente la forma del cuerpo de los conejos utilizando las líneas auxiliares. Finalmente, se eliminan todas las líneas de apoyo, y así obtenemos el patrón de las tres liebres con orejas unidas.</w:t>
      </w:r>
    </w:p>
    <w:p w14:paraId="2BE14669" w14:textId="5D54E894" w:rsidR="00275BC3" w:rsidRDefault="006F5CB2" w:rsidP="00721BA6">
      <w:pPr>
        <w:pBdr>
          <w:top w:val="none" w:sz="4" w:space="0" w:color="000000"/>
          <w:left w:val="none" w:sz="4" w:space="0" w:color="000000"/>
          <w:bottom w:val="none" w:sz="4" w:space="0" w:color="000000"/>
          <w:right w:val="none" w:sz="4" w:space="0" w:color="000000"/>
        </w:pBdr>
        <w:spacing w:after="0" w:line="360" w:lineRule="auto"/>
        <w:rPr>
          <w:rFonts w:ascii="Aptos" w:eastAsia="Arial" w:hAnsi="Aptos"/>
          <w:b/>
          <w:color w:val="000000"/>
          <w:sz w:val="24"/>
          <w:szCs w:val="24"/>
        </w:rPr>
      </w:pPr>
      <w:r w:rsidRPr="00AC39DC">
        <w:rPr>
          <w:rFonts w:ascii="Aptos" w:eastAsia="Arial" w:hAnsi="Aptos"/>
          <w:b/>
          <w:color w:val="000000"/>
          <w:sz w:val="24"/>
          <w:szCs w:val="24"/>
        </w:rPr>
        <w:t xml:space="preserve">La </w:t>
      </w:r>
      <w:r w:rsidRPr="00AC39DC">
        <w:rPr>
          <w:rFonts w:ascii="Aptos" w:hAnsi="Aptos"/>
          <w:b/>
          <w:color w:val="000000"/>
          <w:sz w:val="24"/>
          <w:szCs w:val="24"/>
          <w:lang w:eastAsia="zh-CN"/>
        </w:rPr>
        <w:t>P</w:t>
      </w:r>
      <w:r w:rsidR="007F1186" w:rsidRPr="00AC39DC">
        <w:rPr>
          <w:rFonts w:ascii="Aptos" w:eastAsia="Arial" w:hAnsi="Aptos"/>
          <w:b/>
          <w:color w:val="000000"/>
          <w:sz w:val="24"/>
          <w:szCs w:val="24"/>
        </w:rPr>
        <w:t xml:space="preserve">ajarita </w:t>
      </w:r>
      <w:proofErr w:type="spellStart"/>
      <w:r w:rsidR="007F1186" w:rsidRPr="00AC39DC">
        <w:rPr>
          <w:rFonts w:ascii="Aptos" w:eastAsia="Arial" w:hAnsi="Aptos"/>
          <w:b/>
          <w:color w:val="000000"/>
          <w:sz w:val="24"/>
          <w:szCs w:val="24"/>
        </w:rPr>
        <w:t>Nasarí</w:t>
      </w:r>
      <w:bookmarkStart w:id="8" w:name="_Hlk181030150"/>
      <w:proofErr w:type="spellEnd"/>
    </w:p>
    <w:p w14:paraId="7F64F384" w14:textId="77777777" w:rsidR="009C6DF5" w:rsidRDefault="009C6DF5" w:rsidP="009C6DF5">
      <w:pPr>
        <w:pBdr>
          <w:top w:val="none" w:sz="4" w:space="0" w:color="000000"/>
          <w:left w:val="none" w:sz="4" w:space="0" w:color="000000"/>
          <w:bottom w:val="none" w:sz="4" w:space="0" w:color="000000"/>
          <w:right w:val="none" w:sz="4" w:space="0" w:color="000000"/>
        </w:pBdr>
        <w:spacing w:after="0" w:line="360" w:lineRule="auto"/>
        <w:jc w:val="center"/>
        <w:rPr>
          <w:rFonts w:ascii="Aptos" w:eastAsia="Arial" w:hAnsi="Aptos"/>
          <w:b/>
          <w:color w:val="000000"/>
          <w:sz w:val="24"/>
          <w:szCs w:val="24"/>
        </w:rPr>
      </w:pPr>
    </w:p>
    <w:p w14:paraId="7C56E436" w14:textId="77777777" w:rsidR="00275BC3" w:rsidRPr="00AC39DC" w:rsidRDefault="007F1186" w:rsidP="009C6DF5">
      <w:pPr>
        <w:pBdr>
          <w:top w:val="none" w:sz="4" w:space="0" w:color="000000"/>
          <w:left w:val="none" w:sz="4" w:space="0" w:color="000000"/>
          <w:bottom w:val="none" w:sz="4" w:space="0" w:color="000000"/>
          <w:right w:val="none" w:sz="4" w:space="0" w:color="000000"/>
        </w:pBdr>
        <w:spacing w:after="0" w:line="360" w:lineRule="auto"/>
        <w:jc w:val="both"/>
        <w:rPr>
          <w:rFonts w:ascii="Aptos" w:hAnsi="Aptos"/>
          <w:sz w:val="24"/>
          <w:szCs w:val="24"/>
        </w:rPr>
      </w:pPr>
      <w:r w:rsidRPr="00AC39DC">
        <w:rPr>
          <w:rFonts w:ascii="Aptos" w:eastAsia="Arial" w:hAnsi="Aptos"/>
          <w:color w:val="000000"/>
          <w:sz w:val="24"/>
          <w:szCs w:val="24"/>
        </w:rPr>
        <w:t xml:space="preserve">La </w:t>
      </w:r>
      <w:r w:rsidRPr="00AC39DC">
        <w:rPr>
          <w:rFonts w:ascii="Aptos" w:eastAsia="Arial" w:hAnsi="Aptos"/>
          <w:b/>
          <w:sz w:val="24"/>
          <w:szCs w:val="24"/>
        </w:rPr>
        <w:t>"</w:t>
      </w:r>
      <w:r w:rsidRPr="00AC39DC">
        <w:rPr>
          <w:rFonts w:ascii="Aptos" w:eastAsia="Arial" w:hAnsi="Aptos"/>
          <w:color w:val="000000"/>
          <w:sz w:val="24"/>
          <w:szCs w:val="24"/>
        </w:rPr>
        <w:t xml:space="preserve">Pajarita </w:t>
      </w:r>
      <w:proofErr w:type="spellStart"/>
      <w:r w:rsidRPr="00AC39DC">
        <w:rPr>
          <w:rFonts w:ascii="Aptos" w:eastAsia="Arial" w:hAnsi="Aptos"/>
          <w:color w:val="000000"/>
          <w:sz w:val="24"/>
          <w:szCs w:val="24"/>
        </w:rPr>
        <w:t>Nasarí</w:t>
      </w:r>
      <w:proofErr w:type="spellEnd"/>
      <w:r w:rsidRPr="00AC39DC">
        <w:rPr>
          <w:rFonts w:ascii="Aptos" w:eastAsia="Arial" w:hAnsi="Aptos"/>
          <w:color w:val="000000"/>
          <w:sz w:val="24"/>
          <w:szCs w:val="24"/>
        </w:rPr>
        <w:t xml:space="preserve"> </w:t>
      </w:r>
      <w:r w:rsidRPr="00AC39DC">
        <w:rPr>
          <w:rFonts w:ascii="Aptos" w:eastAsia="Arial" w:hAnsi="Aptos"/>
          <w:b/>
          <w:sz w:val="24"/>
          <w:szCs w:val="24"/>
        </w:rPr>
        <w:t>"</w:t>
      </w:r>
      <w:bookmarkEnd w:id="8"/>
      <w:r w:rsidRPr="00AC39DC">
        <w:rPr>
          <w:rFonts w:ascii="Aptos" w:eastAsia="Arial" w:hAnsi="Aptos"/>
          <w:color w:val="000000"/>
          <w:sz w:val="24"/>
          <w:szCs w:val="24"/>
        </w:rPr>
        <w:t>es uno de los patrones geométricos más conocidos del Palacio de la Alhambra. Está compuesta por líneas curvas que forman un diseño que se asemeja a una simple figura de un pájaro. Se utiliza en combinaciones monocromáticas o multicolores, destacando la fluidez de las líneas y la separación de los espacios. </w:t>
      </w:r>
    </w:p>
    <w:p w14:paraId="747C583D" w14:textId="40DAE906" w:rsidR="00275BC3" w:rsidRDefault="007F1186" w:rsidP="009C6DF5">
      <w:pPr>
        <w:pBdr>
          <w:top w:val="none" w:sz="4" w:space="0" w:color="000000"/>
          <w:left w:val="none" w:sz="4" w:space="0" w:color="000000"/>
          <w:bottom w:val="none" w:sz="4" w:space="0" w:color="000000"/>
          <w:right w:val="none" w:sz="4" w:space="0" w:color="000000"/>
        </w:pBdr>
        <w:spacing w:after="0" w:line="360" w:lineRule="auto"/>
        <w:jc w:val="both"/>
        <w:rPr>
          <w:rFonts w:ascii="Aptos" w:eastAsia="Arial" w:hAnsi="Aptos"/>
          <w:color w:val="000000"/>
          <w:sz w:val="24"/>
          <w:szCs w:val="24"/>
        </w:rPr>
      </w:pPr>
      <w:r w:rsidRPr="00AC39DC">
        <w:rPr>
          <w:rFonts w:ascii="Aptos" w:eastAsia="Arial" w:hAnsi="Aptos"/>
          <w:color w:val="000000"/>
          <w:sz w:val="24"/>
          <w:szCs w:val="24"/>
        </w:rPr>
        <w:t>Este patrón es un ejemplo de cómo la geometría islámica utiliza la repetición, la simetría y la combinación de formas geométricas para crear decoraciones intrincadas y visualmente armoniosas. Aunque el patrón puede parecer simple al observar una única pajarita, la combinación de múltiples pajaritas genera una compleja red de líneas y figuras secundarias. Esta técnica de superposición y entrelazado es típica del arte islámico, que busca crear una sensación de infinito y continuidad en sus diseños.</w:t>
      </w:r>
      <w:r w:rsidR="00632665" w:rsidRPr="00632665">
        <w:rPr>
          <w:noProof/>
        </w:rPr>
        <w:t xml:space="preserve"> </w:t>
      </w:r>
    </w:p>
    <w:p w14:paraId="02F9102E" w14:textId="292A7222" w:rsidR="009C6DF5" w:rsidRPr="00AC39DC" w:rsidRDefault="00632665" w:rsidP="009C6DF5">
      <w:pPr>
        <w:pBdr>
          <w:top w:val="none" w:sz="4" w:space="0" w:color="000000"/>
          <w:left w:val="none" w:sz="4" w:space="0" w:color="000000"/>
          <w:bottom w:val="none" w:sz="4" w:space="0" w:color="000000"/>
          <w:right w:val="none" w:sz="4" w:space="0" w:color="000000"/>
        </w:pBdr>
        <w:spacing w:after="0" w:line="360" w:lineRule="auto"/>
        <w:jc w:val="both"/>
        <w:rPr>
          <w:rFonts w:ascii="Aptos" w:hAnsi="Aptos"/>
          <w:sz w:val="24"/>
          <w:szCs w:val="24"/>
        </w:rPr>
      </w:pPr>
      <w:r>
        <w:rPr>
          <w:noProof/>
        </w:rPr>
        <w:drawing>
          <wp:anchor distT="0" distB="0" distL="114300" distR="114300" simplePos="0" relativeHeight="251824640" behindDoc="0" locked="0" layoutInCell="1" allowOverlap="1" wp14:anchorId="75CD51AC" wp14:editId="331AB4B1">
            <wp:simplePos x="0" y="0"/>
            <wp:positionH relativeFrom="column">
              <wp:posOffset>-472966</wp:posOffset>
            </wp:positionH>
            <wp:positionV relativeFrom="paragraph">
              <wp:posOffset>887314</wp:posOffset>
            </wp:positionV>
            <wp:extent cx="1007110" cy="409575"/>
            <wp:effectExtent l="0" t="0" r="0" b="0"/>
            <wp:wrapThrough wrapText="bothSides">
              <wp:wrapPolygon edited="0">
                <wp:start x="0" y="0"/>
                <wp:lineTo x="0" y="21144"/>
                <wp:lineTo x="21246" y="21144"/>
                <wp:lineTo x="21246" y="0"/>
                <wp:lineTo x="0" y="0"/>
              </wp:wrapPolygon>
            </wp:wrapThrough>
            <wp:docPr id="45031244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52194A" w14:textId="687B0808" w:rsidR="00917626" w:rsidRPr="00AC39DC" w:rsidRDefault="00A54A21" w:rsidP="009C6DF5">
      <w:pPr>
        <w:pBdr>
          <w:top w:val="none" w:sz="4" w:space="0" w:color="000000"/>
          <w:left w:val="none" w:sz="4" w:space="0" w:color="000000"/>
          <w:bottom w:val="none" w:sz="4" w:space="0" w:color="000000"/>
          <w:right w:val="none" w:sz="4" w:space="0" w:color="000000"/>
        </w:pBdr>
        <w:spacing w:after="0" w:line="360" w:lineRule="auto"/>
        <w:jc w:val="both"/>
        <w:rPr>
          <w:rFonts w:ascii="Aptos" w:hAnsi="Aptos"/>
          <w:sz w:val="24"/>
          <w:szCs w:val="24"/>
          <w:lang w:eastAsia="zh-CN"/>
        </w:rPr>
      </w:pPr>
      <w:r>
        <w:rPr>
          <w:rFonts w:asciiTheme="majorHAnsi" w:hAnsiTheme="majorHAnsi"/>
          <w:noProof/>
        </w:rPr>
        <w:lastRenderedPageBreak/>
        <w:drawing>
          <wp:anchor distT="0" distB="0" distL="114300" distR="114300" simplePos="0" relativeHeight="251739648" behindDoc="1" locked="0" layoutInCell="1" allowOverlap="1" wp14:anchorId="6480BE4F" wp14:editId="7DF033AE">
            <wp:simplePos x="0" y="0"/>
            <wp:positionH relativeFrom="column">
              <wp:posOffset>-1075997</wp:posOffset>
            </wp:positionH>
            <wp:positionV relativeFrom="paragraph">
              <wp:posOffset>-918627</wp:posOffset>
            </wp:positionV>
            <wp:extent cx="7760473" cy="10083800"/>
            <wp:effectExtent l="0" t="0" r="0" b="0"/>
            <wp:wrapNone/>
            <wp:docPr id="1910185123"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185123"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Pr="005C07A6">
        <w:rPr>
          <w:noProof/>
        </w:rPr>
        <w:drawing>
          <wp:anchor distT="0" distB="0" distL="114300" distR="114300" simplePos="0" relativeHeight="251795968" behindDoc="0" locked="0" layoutInCell="1" allowOverlap="1" wp14:anchorId="76928D44" wp14:editId="4524E2B9">
            <wp:simplePos x="0" y="0"/>
            <wp:positionH relativeFrom="column">
              <wp:posOffset>-740979</wp:posOffset>
            </wp:positionH>
            <wp:positionV relativeFrom="paragraph">
              <wp:posOffset>-772510</wp:posOffset>
            </wp:positionV>
            <wp:extent cx="1288111" cy="505695"/>
            <wp:effectExtent l="0" t="0" r="0" b="0"/>
            <wp:wrapNone/>
            <wp:docPr id="13979267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7F1186" w:rsidRPr="00AC39DC">
        <w:rPr>
          <w:rFonts w:ascii="Aptos" w:eastAsia="Arial" w:hAnsi="Aptos"/>
          <w:color w:val="000000"/>
          <w:sz w:val="24"/>
          <w:szCs w:val="24"/>
        </w:rPr>
        <w:t>Según el libro ¨</w:t>
      </w:r>
      <w:r w:rsidR="007F1186" w:rsidRPr="00AC39DC">
        <w:rPr>
          <w:rFonts w:ascii="Aptos" w:eastAsia="Arial" w:hAnsi="Aptos"/>
          <w:i/>
          <w:color w:val="000000"/>
          <w:sz w:val="24"/>
          <w:szCs w:val="24"/>
        </w:rPr>
        <w:t>La Alhambra con regala y compás</w:t>
      </w:r>
      <w:proofErr w:type="gramStart"/>
      <w:r w:rsidR="007F1186" w:rsidRPr="00AC39DC">
        <w:rPr>
          <w:rFonts w:ascii="Aptos" w:eastAsia="Arial" w:hAnsi="Aptos"/>
          <w:i/>
          <w:color w:val="000000"/>
          <w:sz w:val="24"/>
          <w:szCs w:val="24"/>
        </w:rPr>
        <w:t xml:space="preserve">¨ </w:t>
      </w:r>
      <w:r w:rsidR="007F1186" w:rsidRPr="00AC39DC">
        <w:rPr>
          <w:rFonts w:ascii="Aptos" w:eastAsia="Arial" w:hAnsi="Aptos"/>
          <w:color w:val="000000"/>
          <w:sz w:val="24"/>
          <w:szCs w:val="24"/>
        </w:rPr>
        <w:t>,</w:t>
      </w:r>
      <w:proofErr w:type="gramEnd"/>
      <w:r w:rsidR="007F1186" w:rsidRPr="00AC39DC">
        <w:rPr>
          <w:rFonts w:ascii="Aptos" w:eastAsia="Arial" w:hAnsi="Aptos"/>
          <w:color w:val="000000"/>
          <w:sz w:val="24"/>
          <w:szCs w:val="24"/>
        </w:rPr>
        <w:t xml:space="preserve"> fue escrito por Manuel Martínez Vela</w:t>
      </w:r>
      <w:r w:rsidR="00917626" w:rsidRPr="00AC39DC">
        <w:rPr>
          <w:rFonts w:ascii="Aptos" w:hAnsi="Aptos"/>
          <w:color w:val="000000"/>
          <w:sz w:val="24"/>
          <w:szCs w:val="24"/>
          <w:lang w:eastAsia="zh-CN"/>
        </w:rPr>
        <w:t>,</w:t>
      </w:r>
      <w:r w:rsidR="00917626" w:rsidRPr="00AC39DC">
        <w:rPr>
          <w:rFonts w:ascii="Aptos" w:hAnsi="Aptos"/>
          <w:sz w:val="24"/>
          <w:szCs w:val="24"/>
        </w:rPr>
        <w:t xml:space="preserve"> </w:t>
      </w:r>
      <w:r w:rsidR="00917626" w:rsidRPr="00AC39DC">
        <w:rPr>
          <w:rFonts w:ascii="Aptos" w:hAnsi="Aptos"/>
          <w:color w:val="000000"/>
          <w:sz w:val="24"/>
          <w:szCs w:val="24"/>
          <w:lang w:eastAsia="zh-CN"/>
        </w:rPr>
        <w:t xml:space="preserve">el autor mencionó </w:t>
      </w:r>
      <w:proofErr w:type="gramStart"/>
      <w:r w:rsidR="00917626" w:rsidRPr="00AC39DC">
        <w:rPr>
          <w:rFonts w:ascii="Aptos" w:hAnsi="Aptos"/>
          <w:color w:val="000000"/>
          <w:sz w:val="24"/>
          <w:szCs w:val="24"/>
          <w:lang w:eastAsia="zh-CN"/>
        </w:rPr>
        <w:t>que</w:t>
      </w:r>
      <w:proofErr w:type="gramEnd"/>
      <w:r w:rsidR="00917626" w:rsidRPr="00AC39DC">
        <w:rPr>
          <w:rFonts w:ascii="Aptos" w:hAnsi="Aptos"/>
          <w:color w:val="000000"/>
          <w:sz w:val="24"/>
          <w:szCs w:val="24"/>
          <w:lang w:eastAsia="zh-CN"/>
        </w:rPr>
        <w:t xml:space="preserve"> e</w:t>
      </w:r>
      <w:r w:rsidR="007F1186" w:rsidRPr="00AC39DC">
        <w:rPr>
          <w:rFonts w:ascii="Aptos" w:eastAsia="Arial" w:hAnsi="Aptos"/>
          <w:color w:val="000000"/>
          <w:sz w:val="24"/>
          <w:szCs w:val="24"/>
        </w:rPr>
        <w:t>n Palacio de Comares de la Alhambra, a ambos lados del pórtico norte, podemos encontrar dos alhanías</w:t>
      </w:r>
      <w:r w:rsidR="00917626" w:rsidRPr="00AC39DC">
        <w:rPr>
          <w:rFonts w:ascii="Aptos" w:hAnsi="Aptos"/>
          <w:color w:val="000000"/>
          <w:sz w:val="24"/>
          <w:szCs w:val="24"/>
          <w:lang w:eastAsia="zh-CN"/>
        </w:rPr>
        <w:t>:</w:t>
      </w:r>
    </w:p>
    <w:p w14:paraId="2F5F451E" w14:textId="49401924" w:rsidR="00275BC3" w:rsidRDefault="00AC39DC" w:rsidP="009C6DF5">
      <w:pPr>
        <w:pBdr>
          <w:top w:val="none" w:sz="4" w:space="0" w:color="000000"/>
          <w:left w:val="none" w:sz="4" w:space="0" w:color="000000"/>
          <w:bottom w:val="none" w:sz="4" w:space="1" w:color="000000"/>
          <w:right w:val="none" w:sz="4" w:space="0" w:color="000000"/>
        </w:pBdr>
        <w:spacing w:before="220" w:after="220" w:line="360" w:lineRule="auto"/>
        <w:jc w:val="both"/>
        <w:rPr>
          <w:rFonts w:ascii="SimHei" w:eastAsia="SimHei" w:hAnsi="SimHei"/>
          <w:color w:val="000000"/>
          <w:sz w:val="26"/>
          <w:lang w:eastAsia="zh-CN"/>
        </w:rPr>
      </w:pPr>
      <w:r>
        <w:rPr>
          <w:rFonts w:asciiTheme="majorHAnsi" w:hAnsiTheme="majorHAnsi"/>
          <w:noProof/>
        </w:rPr>
        <w:drawing>
          <wp:anchor distT="0" distB="0" distL="114300" distR="114300" simplePos="0" relativeHeight="251635712" behindDoc="1" locked="0" layoutInCell="1" allowOverlap="1" wp14:anchorId="0BCE0103" wp14:editId="463581D4">
            <wp:simplePos x="0" y="0"/>
            <wp:positionH relativeFrom="column">
              <wp:posOffset>-1076325</wp:posOffset>
            </wp:positionH>
            <wp:positionV relativeFrom="paragraph">
              <wp:posOffset>-866775</wp:posOffset>
            </wp:positionV>
            <wp:extent cx="7760473" cy="10083800"/>
            <wp:effectExtent l="0" t="0" r="0" b="0"/>
            <wp:wrapNone/>
            <wp:docPr id="533272052"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72052"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917626" w:rsidRPr="00AC39DC">
        <w:rPr>
          <w:rFonts w:ascii="Aptos" w:hAnsi="Aptos"/>
          <w:color w:val="000000"/>
          <w:sz w:val="24"/>
          <w:szCs w:val="24"/>
          <w:lang w:eastAsia="zh-CN"/>
        </w:rPr>
        <w:t>L</w:t>
      </w:r>
      <w:r w:rsidR="007F1186" w:rsidRPr="00AC39DC">
        <w:rPr>
          <w:rFonts w:ascii="Aptos" w:eastAsia="Arial" w:hAnsi="Aptos"/>
          <w:color w:val="000000"/>
          <w:sz w:val="24"/>
          <w:szCs w:val="24"/>
        </w:rPr>
        <w:t xml:space="preserve">a parte baja de los muros está revestida por paños de alicatados de formas ondulantes cuyo colorido crea un ritmo de bandas </w:t>
      </w:r>
      <w:proofErr w:type="spellStart"/>
      <w:proofErr w:type="gramStart"/>
      <w:r w:rsidR="007F1186" w:rsidRPr="00AC39DC">
        <w:rPr>
          <w:rFonts w:ascii="Aptos" w:eastAsia="Arial" w:hAnsi="Aptos"/>
          <w:color w:val="000000"/>
          <w:sz w:val="24"/>
          <w:szCs w:val="24"/>
        </w:rPr>
        <w:t>oblicuas.El</w:t>
      </w:r>
      <w:proofErr w:type="spellEnd"/>
      <w:proofErr w:type="gramEnd"/>
      <w:r w:rsidR="007F1186" w:rsidRPr="00AC39DC">
        <w:rPr>
          <w:rFonts w:ascii="Aptos" w:eastAsia="Arial" w:hAnsi="Aptos"/>
          <w:color w:val="000000"/>
          <w:sz w:val="24"/>
          <w:szCs w:val="24"/>
        </w:rPr>
        <w:t xml:space="preserve"> mosaico está compuesto de triángulos curvilíneos</w:t>
      </w:r>
      <w:r w:rsidR="007F1186" w:rsidRPr="00173C47">
        <w:rPr>
          <w:rFonts w:ascii="Times New Roman" w:eastAsia="Arial" w:hAnsi="Times New Roman"/>
          <w:color w:val="000000"/>
        </w:rPr>
        <w:t xml:space="preserve"> </w:t>
      </w:r>
      <w:r w:rsidR="007F1186" w:rsidRPr="00AC39DC">
        <w:rPr>
          <w:rFonts w:ascii="Aptos" w:eastAsia="Arial" w:hAnsi="Aptos"/>
          <w:color w:val="000000"/>
          <w:sz w:val="24"/>
          <w:szCs w:val="24"/>
        </w:rPr>
        <w:t xml:space="preserve">con estrellas y hexágonos en su </w:t>
      </w:r>
      <w:proofErr w:type="spellStart"/>
      <w:proofErr w:type="gramStart"/>
      <w:r w:rsidR="007F1186" w:rsidRPr="00AC39DC">
        <w:rPr>
          <w:rFonts w:ascii="Aptos" w:eastAsia="Arial" w:hAnsi="Aptos"/>
          <w:color w:val="000000"/>
          <w:sz w:val="24"/>
          <w:szCs w:val="24"/>
        </w:rPr>
        <w:t>centro,una</w:t>
      </w:r>
      <w:proofErr w:type="spellEnd"/>
      <w:proofErr w:type="gramEnd"/>
      <w:r w:rsidR="007F1186" w:rsidRPr="00AC39DC">
        <w:rPr>
          <w:rFonts w:ascii="Aptos" w:eastAsia="Arial" w:hAnsi="Aptos"/>
          <w:color w:val="000000"/>
          <w:sz w:val="24"/>
          <w:szCs w:val="24"/>
        </w:rPr>
        <w:t xml:space="preserve"> figura conocida actualmente como la Pajarita Nazarí.</w:t>
      </w:r>
      <w:r w:rsidR="00917626" w:rsidRPr="00AC39DC">
        <w:rPr>
          <w:rFonts w:ascii="Aptos" w:hAnsi="Aptos"/>
          <w:sz w:val="24"/>
          <w:szCs w:val="24"/>
        </w:rPr>
        <w:t xml:space="preserve"> (Martínez Vela, 2017, pp. 81).</w:t>
      </w:r>
    </w:p>
    <w:p w14:paraId="74EB6CE2" w14:textId="77777777" w:rsidR="00275BC3" w:rsidRDefault="00E804E6" w:rsidP="00480BCC">
      <w:pPr>
        <w:pBdr>
          <w:top w:val="none" w:sz="4" w:space="0" w:color="000000"/>
          <w:left w:val="none" w:sz="4" w:space="0" w:color="000000"/>
          <w:bottom w:val="none" w:sz="4" w:space="0" w:color="000000"/>
          <w:right w:val="none" w:sz="4" w:space="0" w:color="000000"/>
        </w:pBdr>
        <w:spacing w:line="360" w:lineRule="auto"/>
        <w:jc w:val="center"/>
      </w:pPr>
      <w:r>
        <w:rPr>
          <w:noProof/>
          <w:lang w:eastAsia="zh-CN"/>
        </w:rPr>
        <w:drawing>
          <wp:inline distT="0" distB="0" distL="0" distR="0" wp14:anchorId="4652FDEC" wp14:editId="78E415B5">
            <wp:extent cx="4543223" cy="2651297"/>
            <wp:effectExtent l="1905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srcRect/>
                    <a:stretch>
                      <a:fillRect/>
                    </a:stretch>
                  </pic:blipFill>
                  <pic:spPr bwMode="auto">
                    <a:xfrm>
                      <a:off x="0" y="0"/>
                      <a:ext cx="4543882" cy="2651681"/>
                    </a:xfrm>
                    <a:prstGeom prst="rect">
                      <a:avLst/>
                    </a:prstGeom>
                    <a:noFill/>
                    <a:ln w="9525">
                      <a:noFill/>
                      <a:miter lim="800000"/>
                      <a:headEnd/>
                      <a:tailEnd/>
                    </a:ln>
                  </pic:spPr>
                </pic:pic>
              </a:graphicData>
            </a:graphic>
          </wp:inline>
        </w:drawing>
      </w:r>
      <w:r w:rsidR="003F1977">
        <w:rPr>
          <w:rFonts w:eastAsia="Arial"/>
        </w:rPr>
        <w:pict w14:anchorId="6121ABD3">
          <v:shape id="_x0000_s1042" type="#_x0000_t75" alt="" style="position:absolute;left:0;text-align:left;margin-left:0;margin-top:0;width:50pt;height:50pt;z-index:251653632;visibility:hidden;mso-wrap-edited:f;mso-width-percent:0;mso-height-percent:0;mso-position-horizontal-relative:text;mso-position-vertical-relative:text;mso-width-percent:0;mso-height-percent:0" filled="t" stroked="t">
            <v:stroke joinstyle="round"/>
            <v:path o:extrusionok="t" gradientshapeok="f" o:connecttype="segments"/>
            <o:lock v:ext="edit" aspectratio="f" selection="t"/>
          </v:shape>
        </w:pict>
      </w:r>
    </w:p>
    <w:p w14:paraId="06BD03E7" w14:textId="77777777" w:rsidR="00327B90" w:rsidRPr="00AC39DC" w:rsidRDefault="007F1186" w:rsidP="009C6DF5">
      <w:pPr>
        <w:pStyle w:val="NormalWeb"/>
        <w:spacing w:line="360" w:lineRule="auto"/>
        <w:rPr>
          <w:rFonts w:ascii="Aptos Display" w:hAnsi="Aptos Display"/>
          <w:sz w:val="20"/>
          <w:szCs w:val="20"/>
        </w:rPr>
      </w:pPr>
      <w:r w:rsidRPr="00AC39DC">
        <w:rPr>
          <w:rFonts w:ascii="Aptos Display" w:eastAsia="Arial" w:hAnsi="Aptos Display"/>
          <w:b/>
          <w:sz w:val="20"/>
          <w:szCs w:val="20"/>
        </w:rPr>
        <w:t>Figura 9.</w:t>
      </w:r>
      <w:r w:rsidRPr="00AC39DC">
        <w:rPr>
          <w:rFonts w:ascii="Aptos Display" w:eastAsia="Arial" w:hAnsi="Aptos Display"/>
          <w:sz w:val="20"/>
          <w:szCs w:val="20"/>
        </w:rPr>
        <w:t xml:space="preserve"> </w:t>
      </w:r>
      <w:r w:rsidR="00327B90" w:rsidRPr="00AC39DC">
        <w:rPr>
          <w:rFonts w:ascii="Aptos Display" w:hAnsi="Aptos Display"/>
          <w:sz w:val="20"/>
          <w:szCs w:val="20"/>
        </w:rPr>
        <w:t xml:space="preserve">Alicatados de Pajarita Nazarí del patio de Arrayanes de Comares. Adaptado de </w:t>
      </w:r>
      <w:r w:rsidR="00327B90" w:rsidRPr="00AC39DC">
        <w:rPr>
          <w:rStyle w:val="nfasis"/>
          <w:rFonts w:ascii="Aptos Display" w:eastAsia="Arial" w:hAnsi="Aptos Display"/>
          <w:sz w:val="20"/>
          <w:szCs w:val="20"/>
        </w:rPr>
        <w:t>Azulejos de la Alhambra</w:t>
      </w:r>
      <w:r w:rsidR="00327B90" w:rsidRPr="00AC39DC">
        <w:rPr>
          <w:rFonts w:ascii="Aptos Display" w:hAnsi="Aptos Display"/>
          <w:sz w:val="20"/>
          <w:szCs w:val="20"/>
        </w:rPr>
        <w:t xml:space="preserve">, Andalucía 360 </w:t>
      </w:r>
      <w:proofErr w:type="spellStart"/>
      <w:r w:rsidR="00327B90" w:rsidRPr="00AC39DC">
        <w:rPr>
          <w:rFonts w:ascii="Aptos Display" w:hAnsi="Aptos Display"/>
          <w:sz w:val="20"/>
          <w:szCs w:val="20"/>
        </w:rPr>
        <w:t>Travel</w:t>
      </w:r>
      <w:proofErr w:type="spellEnd"/>
      <w:r w:rsidR="00327B90" w:rsidRPr="00AC39DC">
        <w:rPr>
          <w:rFonts w:ascii="Aptos Display" w:eastAsia="SimSun" w:hAnsi="Aptos Display"/>
          <w:sz w:val="20"/>
          <w:szCs w:val="20"/>
          <w:lang w:eastAsia="zh-CN"/>
        </w:rPr>
        <w:t>.</w:t>
      </w:r>
      <w:r w:rsidR="00327B90" w:rsidRPr="00AC39DC">
        <w:rPr>
          <w:rFonts w:ascii="Aptos Display" w:hAnsi="Aptos Display"/>
          <w:sz w:val="20"/>
          <w:szCs w:val="20"/>
        </w:rPr>
        <w:t xml:space="preserve"> Recuperado de</w:t>
      </w:r>
      <w:r w:rsidR="00327B90" w:rsidRPr="00AC39DC">
        <w:rPr>
          <w:rFonts w:ascii="Aptos Display" w:eastAsia="SimSun" w:hAnsi="Aptos Display"/>
          <w:sz w:val="20"/>
          <w:szCs w:val="20"/>
          <w:lang w:eastAsia="zh-CN"/>
        </w:rPr>
        <w:t xml:space="preserve"> </w:t>
      </w:r>
      <w:hyperlink r:id="rId32" w:tgtFrame="_new" w:history="1">
        <w:r w:rsidR="00327B90" w:rsidRPr="00AC39DC">
          <w:rPr>
            <w:rStyle w:val="Hipervnculo"/>
            <w:rFonts w:ascii="Aptos Display" w:hAnsi="Aptos Display"/>
            <w:color w:val="auto"/>
            <w:sz w:val="20"/>
            <w:szCs w:val="20"/>
            <w:u w:val="none"/>
          </w:rPr>
          <w:t>https://www.andalucia360travel.com/descubrir/azulejos-de-la-alhambra/</w:t>
        </w:r>
      </w:hyperlink>
    </w:p>
    <w:p w14:paraId="16AE1CD0" w14:textId="79EE2399" w:rsidR="00275BC3" w:rsidRDefault="007F1186" w:rsidP="009C6DF5">
      <w:pPr>
        <w:pBdr>
          <w:top w:val="none" w:sz="4" w:space="0" w:color="000000"/>
          <w:left w:val="none" w:sz="4" w:space="0" w:color="000000"/>
          <w:bottom w:val="none" w:sz="4" w:space="0" w:color="000000"/>
          <w:right w:val="none" w:sz="4" w:space="0" w:color="000000"/>
        </w:pBdr>
        <w:spacing w:after="0" w:line="360" w:lineRule="auto"/>
        <w:jc w:val="both"/>
      </w:pPr>
      <w:r w:rsidRPr="00AC39DC">
        <w:rPr>
          <w:rFonts w:ascii="Aptos Display" w:eastAsia="Arial" w:hAnsi="Aptos Display"/>
          <w:color w:val="000000"/>
          <w:sz w:val="24"/>
          <w:szCs w:val="24"/>
        </w:rPr>
        <w:t xml:space="preserve">Además, la Pajarita se puede encontrar en museo de Alhambra y el Baño de Comares. De acuerdo con </w:t>
      </w:r>
      <w:r w:rsidR="00AC39DC" w:rsidRPr="00AC39DC">
        <w:rPr>
          <w:rFonts w:ascii="Aptos Display" w:eastAsia="Arial" w:hAnsi="Aptos Display"/>
          <w:color w:val="000000"/>
          <w:sz w:val="24"/>
          <w:szCs w:val="24"/>
        </w:rPr>
        <w:t>la siguiente imagen</w:t>
      </w:r>
      <w:r w:rsidRPr="00AC39DC">
        <w:rPr>
          <w:rFonts w:ascii="Aptos Display" w:eastAsia="Arial" w:hAnsi="Aptos Display"/>
          <w:color w:val="000000"/>
          <w:sz w:val="24"/>
          <w:szCs w:val="24"/>
        </w:rPr>
        <w:t>, en los fragmentos conservados en el museo los centros están ocupadas exclusivamente por estrellas.</w:t>
      </w:r>
    </w:p>
    <w:p w14:paraId="3094027F" w14:textId="0DE76EE4" w:rsidR="00275BC3" w:rsidRDefault="00A54A21" w:rsidP="00480BCC">
      <w:pPr>
        <w:spacing w:line="360" w:lineRule="auto"/>
        <w:jc w:val="center"/>
      </w:pPr>
      <w:r w:rsidRPr="005C07A6">
        <w:rPr>
          <w:noProof/>
        </w:rPr>
        <w:lastRenderedPageBreak/>
        <w:drawing>
          <wp:anchor distT="0" distB="0" distL="114300" distR="114300" simplePos="0" relativeHeight="251798016" behindDoc="0" locked="0" layoutInCell="1" allowOverlap="1" wp14:anchorId="0295D79B" wp14:editId="75B53E53">
            <wp:simplePos x="0" y="0"/>
            <wp:positionH relativeFrom="column">
              <wp:posOffset>-858914</wp:posOffset>
            </wp:positionH>
            <wp:positionV relativeFrom="paragraph">
              <wp:posOffset>-741921</wp:posOffset>
            </wp:positionV>
            <wp:extent cx="1288111" cy="505695"/>
            <wp:effectExtent l="0" t="0" r="0" b="0"/>
            <wp:wrapNone/>
            <wp:docPr id="4682235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rPr>
        <w:drawing>
          <wp:anchor distT="0" distB="0" distL="114300" distR="114300" simplePos="0" relativeHeight="251641856" behindDoc="1" locked="0" layoutInCell="1" allowOverlap="1" wp14:anchorId="5EEE8200" wp14:editId="52BACCB7">
            <wp:simplePos x="0" y="0"/>
            <wp:positionH relativeFrom="column">
              <wp:posOffset>-1194435</wp:posOffset>
            </wp:positionH>
            <wp:positionV relativeFrom="paragraph">
              <wp:posOffset>-865439</wp:posOffset>
            </wp:positionV>
            <wp:extent cx="7760335" cy="10610850"/>
            <wp:effectExtent l="0" t="0" r="0" b="0"/>
            <wp:wrapNone/>
            <wp:docPr id="1496013005"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013005"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10850"/>
                    </a:xfrm>
                    <a:prstGeom prst="rect">
                      <a:avLst/>
                    </a:prstGeom>
                  </pic:spPr>
                </pic:pic>
              </a:graphicData>
            </a:graphic>
            <wp14:sizeRelH relativeFrom="page">
              <wp14:pctWidth>0</wp14:pctWidth>
            </wp14:sizeRelH>
            <wp14:sizeRelV relativeFrom="page">
              <wp14:pctHeight>0</wp14:pctHeight>
            </wp14:sizeRelV>
          </wp:anchor>
        </w:drawing>
      </w:r>
      <w:r w:rsidR="003F1977">
        <w:rPr>
          <w:rFonts w:eastAsia="Arial"/>
        </w:rPr>
        <w:pict w14:anchorId="63C9AD38">
          <v:shape id="_x0000_s1041" type="#_x0000_t75" alt="" style="position:absolute;left:0;text-align:left;margin-left:0;margin-top:0;width:50pt;height:50pt;z-index:251654656;visibility:hidden;mso-wrap-edited:f;mso-width-percent:0;mso-height-percent:0;mso-position-horizontal-relative:text;mso-position-vertical-relative:text;mso-width-percent:0;mso-height-percent:0" filled="t" stroked="t">
            <v:stroke joinstyle="round"/>
            <v:path o:extrusionok="t" gradientshapeok="f" o:connecttype="segments"/>
            <o:lock v:ext="edit" aspectratio="f" selection="t"/>
          </v:shape>
        </w:pict>
      </w:r>
      <w:r w:rsidR="003F1977">
        <w:rPr>
          <w:rFonts w:eastAsia="Arial"/>
          <w:noProof/>
        </w:rPr>
        <w:pict w14:anchorId="4B0728F1">
          <v:shape id="_x0000_i1040" type="#_x0000_t75" alt="" style="width:338.65pt;height:188.65pt;mso-width-percent:0;mso-height-percent:0;mso-wrap-distance-left:0;mso-wrap-distance-top:0;mso-wrap-distance-right:0;mso-wrap-distance-bottom:0;mso-width-percent:0;mso-height-percent:0">
            <v:imagedata r:id="rId33" o:title=""/>
            <v:path textboxrect="0,0,0,0"/>
          </v:shape>
        </w:pict>
      </w:r>
    </w:p>
    <w:p w14:paraId="39309F0C" w14:textId="2BF18469" w:rsidR="00275BC3" w:rsidRDefault="004C7B75" w:rsidP="009C6DF5">
      <w:pPr>
        <w:pBdr>
          <w:top w:val="none" w:sz="4" w:space="0" w:color="000000"/>
          <w:left w:val="none" w:sz="4" w:space="0" w:color="000000"/>
          <w:bottom w:val="none" w:sz="4" w:space="0" w:color="000000"/>
          <w:right w:val="none" w:sz="4" w:space="0" w:color="000000"/>
        </w:pBdr>
        <w:spacing w:after="0" w:line="360" w:lineRule="auto"/>
        <w:rPr>
          <w:rFonts w:ascii="Times New Roman" w:hAnsi="Times New Roman"/>
          <w:sz w:val="20"/>
          <w:szCs w:val="20"/>
        </w:rPr>
      </w:pPr>
      <w:r w:rsidRPr="00AC39DC">
        <w:rPr>
          <w:rFonts w:ascii="Aptos Display" w:eastAsia="Arial" w:hAnsi="Aptos Display"/>
          <w:b/>
          <w:sz w:val="20"/>
          <w:szCs w:val="20"/>
        </w:rPr>
        <w:t>Figura 10.</w:t>
      </w:r>
      <w:r w:rsidRPr="00AC39DC">
        <w:rPr>
          <w:rFonts w:ascii="Aptos Display" w:hAnsi="Aptos Display"/>
          <w:b/>
          <w:sz w:val="20"/>
          <w:szCs w:val="20"/>
          <w:lang w:eastAsia="zh-CN"/>
        </w:rPr>
        <w:t xml:space="preserve"> </w:t>
      </w:r>
      <w:r w:rsidRPr="00AC39DC">
        <w:rPr>
          <w:rFonts w:ascii="Aptos Display" w:hAnsi="Aptos Display"/>
          <w:sz w:val="20"/>
          <w:szCs w:val="20"/>
        </w:rPr>
        <w:t xml:space="preserve">Cerámica del siglo XV-XVI. Dimensiones aproximadas: altura 37-40 cm; anchura 32-32,5 </w:t>
      </w:r>
      <w:proofErr w:type="spellStart"/>
      <w:proofErr w:type="gramStart"/>
      <w:r w:rsidRPr="00AC39DC">
        <w:rPr>
          <w:rFonts w:ascii="Aptos Display" w:hAnsi="Aptos Display"/>
          <w:sz w:val="20"/>
          <w:szCs w:val="20"/>
        </w:rPr>
        <w:t>cm.Cerro</w:t>
      </w:r>
      <w:proofErr w:type="spellEnd"/>
      <w:proofErr w:type="gramEnd"/>
      <w:r w:rsidRPr="00AC39DC">
        <w:rPr>
          <w:rFonts w:ascii="Aptos Display" w:hAnsi="Aptos Display"/>
          <w:sz w:val="20"/>
          <w:szCs w:val="20"/>
        </w:rPr>
        <w:t xml:space="preserve"> del Sol, excavaciones Alhambra, Granada. Museo de la Alhambra. R.E. 4609; 4610.</w:t>
      </w:r>
      <w:r w:rsidRPr="004C7B75">
        <w:rPr>
          <w:rFonts w:ascii="Times New Roman" w:hAnsi="Times New Roman"/>
          <w:sz w:val="20"/>
          <w:szCs w:val="20"/>
        </w:rPr>
        <w:t xml:space="preserve"> Información tomada del libro </w:t>
      </w:r>
      <w:r w:rsidRPr="004C7B75">
        <w:rPr>
          <w:rStyle w:val="nfasis"/>
          <w:rFonts w:ascii="Times New Roman" w:hAnsi="Times New Roman"/>
          <w:sz w:val="20"/>
          <w:szCs w:val="20"/>
        </w:rPr>
        <w:t>Arte islámico en Granada, propuesto para un Museo de la Alhambra</w:t>
      </w:r>
      <w:r w:rsidRPr="004C7B75">
        <w:rPr>
          <w:rFonts w:ascii="Times New Roman" w:hAnsi="Times New Roman"/>
          <w:sz w:val="20"/>
          <w:szCs w:val="20"/>
        </w:rPr>
        <w:t xml:space="preserve"> (pp. 441-442).</w:t>
      </w:r>
    </w:p>
    <w:p w14:paraId="0434C246" w14:textId="77777777" w:rsidR="00480BCC" w:rsidRPr="004C7B75" w:rsidRDefault="00480BCC" w:rsidP="009C6DF5">
      <w:pPr>
        <w:pBdr>
          <w:top w:val="none" w:sz="4" w:space="0" w:color="000000"/>
          <w:left w:val="none" w:sz="4" w:space="0" w:color="000000"/>
          <w:bottom w:val="none" w:sz="4" w:space="0" w:color="000000"/>
          <w:right w:val="none" w:sz="4" w:space="0" w:color="000000"/>
        </w:pBdr>
        <w:spacing w:after="0" w:line="360" w:lineRule="auto"/>
        <w:rPr>
          <w:rFonts w:ascii="Times New Roman" w:hAnsi="Times New Roman"/>
          <w:b/>
          <w:sz w:val="20"/>
          <w:szCs w:val="20"/>
          <w:lang w:eastAsia="zh-CN"/>
        </w:rPr>
      </w:pPr>
    </w:p>
    <w:p w14:paraId="19527231" w14:textId="0F243036" w:rsidR="00275BC3" w:rsidRDefault="003F1977" w:rsidP="00480BCC">
      <w:pPr>
        <w:spacing w:line="360" w:lineRule="auto"/>
        <w:jc w:val="center"/>
      </w:pPr>
      <w:r>
        <w:rPr>
          <w:rFonts w:eastAsia="Arial"/>
        </w:rPr>
        <w:pict w14:anchorId="6CBA7918">
          <v:shape id="_x0000_s1040" type="#_x0000_t75" alt="" style="position:absolute;left:0;text-align:left;margin-left:0;margin-top:0;width:50pt;height:50pt;z-index:251655680;visibility:hidden;mso-wrap-edited:f;mso-width-percent:0;mso-height-percent:0;mso-width-percent:0;mso-height-percent:0" filled="t" stroked="t">
            <v:stroke joinstyle="round"/>
            <v:path o:extrusionok="t" gradientshapeok="f" o:connecttype="segments"/>
            <o:lock v:ext="edit" aspectratio="f" selection="t"/>
          </v:shape>
        </w:pict>
      </w:r>
      <w:r>
        <w:rPr>
          <w:rFonts w:eastAsia="Arial"/>
          <w:noProof/>
        </w:rPr>
        <w:pict w14:anchorId="48C47BDD">
          <v:shape id="_x0000_i1039" type="#_x0000_t75" alt="" style="width:296.65pt;height:202.65pt;mso-width-percent:0;mso-height-percent:0;mso-wrap-distance-left:0;mso-wrap-distance-top:0;mso-wrap-distance-right:0;mso-wrap-distance-bottom:0;mso-width-percent:0;mso-height-percent:0">
            <v:imagedata r:id="rId34" o:title=""/>
            <v:path textboxrect="0,0,0,0"/>
          </v:shape>
        </w:pict>
      </w:r>
    </w:p>
    <w:p w14:paraId="3C426FCC" w14:textId="327106B7" w:rsidR="00275BC3" w:rsidRDefault="007F1186" w:rsidP="009C6DF5">
      <w:pPr>
        <w:pBdr>
          <w:top w:val="none" w:sz="4" w:space="0" w:color="000000"/>
          <w:left w:val="none" w:sz="4" w:space="0" w:color="000000"/>
          <w:bottom w:val="none" w:sz="4" w:space="0" w:color="000000"/>
          <w:right w:val="none" w:sz="4" w:space="0" w:color="000000"/>
        </w:pBdr>
        <w:spacing w:after="0" w:line="360" w:lineRule="auto"/>
        <w:jc w:val="both"/>
        <w:rPr>
          <w:sz w:val="18"/>
        </w:rPr>
      </w:pPr>
      <w:r w:rsidRPr="00065C55">
        <w:rPr>
          <w:rFonts w:ascii="Aptos Display" w:eastAsia="Arial" w:hAnsi="Aptos Display"/>
          <w:sz w:val="20"/>
          <w:szCs w:val="20"/>
        </w:rPr>
        <w:t xml:space="preserve">Figura 11. </w:t>
      </w:r>
      <w:r w:rsidRPr="00065C55">
        <w:rPr>
          <w:rFonts w:ascii="Aptos Display" w:eastAsia="Arial" w:hAnsi="Aptos Display"/>
          <w:color w:val="000000"/>
          <w:sz w:val="20"/>
          <w:szCs w:val="20"/>
        </w:rPr>
        <w:t xml:space="preserve">Las Pajaritas del Baño de </w:t>
      </w:r>
      <w:proofErr w:type="spellStart"/>
      <w:r w:rsidRPr="00065C55">
        <w:rPr>
          <w:rFonts w:ascii="Aptos Display" w:eastAsia="Arial" w:hAnsi="Aptos Display"/>
          <w:color w:val="000000"/>
          <w:sz w:val="20"/>
          <w:szCs w:val="20"/>
        </w:rPr>
        <w:t>Comares.</w:t>
      </w:r>
      <w:r w:rsidR="00860A59" w:rsidRPr="00065C55">
        <w:rPr>
          <w:rFonts w:ascii="Aptos Display" w:hAnsi="Aptos Display"/>
          <w:sz w:val="20"/>
          <w:szCs w:val="20"/>
        </w:rPr>
        <w:t>Foto</w:t>
      </w:r>
      <w:proofErr w:type="spellEnd"/>
      <w:r w:rsidR="00860A59" w:rsidRPr="00065C55">
        <w:rPr>
          <w:rFonts w:ascii="Aptos Display" w:hAnsi="Aptos Display"/>
          <w:sz w:val="20"/>
          <w:szCs w:val="20"/>
        </w:rPr>
        <w:t xml:space="preserve"> tomada por el autor</w:t>
      </w:r>
    </w:p>
    <w:p w14:paraId="5BC7B9ED" w14:textId="72F15905" w:rsidR="00275BC3" w:rsidRDefault="00275BC3" w:rsidP="009C6DF5">
      <w:pPr>
        <w:pBdr>
          <w:top w:val="none" w:sz="4" w:space="0" w:color="000000"/>
          <w:left w:val="none" w:sz="4" w:space="0" w:color="000000"/>
          <w:bottom w:val="none" w:sz="4" w:space="0" w:color="000000"/>
          <w:right w:val="none" w:sz="4" w:space="0" w:color="000000"/>
        </w:pBdr>
        <w:spacing w:after="0" w:line="360" w:lineRule="auto"/>
        <w:jc w:val="both"/>
        <w:rPr>
          <w:sz w:val="18"/>
        </w:rPr>
      </w:pPr>
    </w:p>
    <w:p w14:paraId="01741B1C" w14:textId="440EE47E" w:rsidR="006D6890" w:rsidRDefault="007F1186" w:rsidP="006D6890">
      <w:pPr>
        <w:pBdr>
          <w:top w:val="none" w:sz="4" w:space="0" w:color="000000"/>
          <w:left w:val="none" w:sz="4" w:space="0" w:color="000000"/>
          <w:bottom w:val="none" w:sz="4" w:space="0" w:color="000000"/>
          <w:right w:val="none" w:sz="4" w:space="0" w:color="000000"/>
        </w:pBdr>
        <w:spacing w:after="0" w:line="360" w:lineRule="auto"/>
        <w:jc w:val="both"/>
        <w:rPr>
          <w:rFonts w:ascii="Aptos" w:eastAsia="Arial" w:hAnsi="Aptos"/>
          <w:color w:val="000000"/>
          <w:sz w:val="24"/>
          <w:szCs w:val="24"/>
        </w:rPr>
      </w:pPr>
      <w:r w:rsidRPr="00065C55">
        <w:rPr>
          <w:rFonts w:ascii="Aptos" w:eastAsia="Arial" w:hAnsi="Aptos"/>
          <w:color w:val="000000"/>
          <w:sz w:val="24"/>
          <w:szCs w:val="24"/>
        </w:rPr>
        <w:t>En Sala de las Camas y la Sala Caliente de Baño, los alicatados están formado por Pajaritas de una sola pieza</w:t>
      </w:r>
    </w:p>
    <w:p w14:paraId="484E5807" w14:textId="77777777" w:rsidR="00721BA6" w:rsidRDefault="00721BA6" w:rsidP="006D6890">
      <w:pPr>
        <w:pBdr>
          <w:top w:val="none" w:sz="4" w:space="0" w:color="000000"/>
          <w:left w:val="none" w:sz="4" w:space="0" w:color="000000"/>
          <w:bottom w:val="none" w:sz="4" w:space="0" w:color="000000"/>
          <w:right w:val="none" w:sz="4" w:space="0" w:color="000000"/>
        </w:pBdr>
        <w:spacing w:after="0" w:line="360" w:lineRule="auto"/>
        <w:jc w:val="both"/>
        <w:rPr>
          <w:rFonts w:ascii="Aptos" w:eastAsia="Arial" w:hAnsi="Aptos"/>
          <w:b/>
          <w:sz w:val="24"/>
          <w:szCs w:val="24"/>
          <w:lang w:eastAsia="es-ES"/>
        </w:rPr>
      </w:pPr>
    </w:p>
    <w:p w14:paraId="378229FE" w14:textId="48B3BD46" w:rsidR="00275BC3" w:rsidRPr="00065C55" w:rsidRDefault="006D6890" w:rsidP="00721BA6">
      <w:pPr>
        <w:pBdr>
          <w:top w:val="none" w:sz="4" w:space="0" w:color="000000"/>
          <w:left w:val="none" w:sz="4" w:space="0" w:color="000000"/>
          <w:bottom w:val="none" w:sz="4" w:space="0" w:color="000000"/>
          <w:right w:val="none" w:sz="4" w:space="0" w:color="000000"/>
        </w:pBdr>
        <w:spacing w:after="0" w:line="360" w:lineRule="auto"/>
        <w:rPr>
          <w:rFonts w:ascii="Aptos" w:eastAsia="Times New Roman" w:hAnsi="Aptos"/>
          <w:b/>
          <w:sz w:val="24"/>
          <w:szCs w:val="24"/>
          <w:lang w:eastAsia="es-ES"/>
        </w:rPr>
      </w:pPr>
      <w:r>
        <w:rPr>
          <w:rFonts w:asciiTheme="majorHAnsi" w:hAnsiTheme="majorHAnsi"/>
          <w:noProof/>
        </w:rPr>
        <w:drawing>
          <wp:anchor distT="0" distB="0" distL="114300" distR="114300" simplePos="0" relativeHeight="251650048" behindDoc="1" locked="0" layoutInCell="1" allowOverlap="1" wp14:anchorId="66942D11" wp14:editId="75E346A5">
            <wp:simplePos x="0" y="0"/>
            <wp:positionH relativeFrom="column">
              <wp:posOffset>-1108710</wp:posOffset>
            </wp:positionH>
            <wp:positionV relativeFrom="paragraph">
              <wp:posOffset>-880745</wp:posOffset>
            </wp:positionV>
            <wp:extent cx="7760335" cy="10658475"/>
            <wp:effectExtent l="0" t="0" r="0" b="0"/>
            <wp:wrapNone/>
            <wp:docPr id="1530135528"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35528"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58475"/>
                    </a:xfrm>
                    <a:prstGeom prst="rect">
                      <a:avLst/>
                    </a:prstGeom>
                  </pic:spPr>
                </pic:pic>
              </a:graphicData>
            </a:graphic>
            <wp14:sizeRelH relativeFrom="page">
              <wp14:pctWidth>0</wp14:pctWidth>
            </wp14:sizeRelH>
            <wp14:sizeRelV relativeFrom="page">
              <wp14:pctHeight>0</wp14:pctHeight>
            </wp14:sizeRelV>
          </wp:anchor>
        </w:drawing>
      </w:r>
      <w:r w:rsidR="007F1186" w:rsidRPr="00065C55">
        <w:rPr>
          <w:rFonts w:ascii="Aptos" w:eastAsia="Arial" w:hAnsi="Aptos"/>
          <w:b/>
          <w:sz w:val="24"/>
          <w:szCs w:val="24"/>
          <w:lang w:eastAsia="es-ES"/>
        </w:rPr>
        <w:t>Cómo se dibujan las Pajaritas Nazarí</w:t>
      </w:r>
    </w:p>
    <w:p w14:paraId="1791D0C4" w14:textId="430E9574" w:rsidR="00275BC3" w:rsidRPr="00065C55" w:rsidRDefault="007F1186" w:rsidP="009C6DF5">
      <w:pPr>
        <w:spacing w:before="100" w:beforeAutospacing="1" w:after="100" w:afterAutospacing="1" w:line="360" w:lineRule="auto"/>
        <w:jc w:val="both"/>
        <w:rPr>
          <w:rFonts w:ascii="Aptos" w:eastAsia="Times New Roman" w:hAnsi="Aptos"/>
          <w:sz w:val="24"/>
          <w:szCs w:val="24"/>
          <w:lang w:eastAsia="es-ES"/>
        </w:rPr>
      </w:pPr>
      <w:r w:rsidRPr="00065C55">
        <w:rPr>
          <w:rFonts w:ascii="Aptos" w:eastAsia="Arial" w:hAnsi="Aptos"/>
          <w:sz w:val="24"/>
          <w:szCs w:val="24"/>
          <w:lang w:eastAsia="es-ES"/>
        </w:rPr>
        <w:t xml:space="preserve">En el libro </w:t>
      </w:r>
      <w:r w:rsidRPr="00065C55">
        <w:rPr>
          <w:rFonts w:ascii="Aptos" w:eastAsia="Arial" w:hAnsi="Aptos"/>
          <w:i/>
          <w:iCs/>
          <w:sz w:val="24"/>
          <w:szCs w:val="24"/>
          <w:lang w:eastAsia="es-ES"/>
        </w:rPr>
        <w:t>La Alhambra con regla y compás</w:t>
      </w:r>
      <w:r w:rsidRPr="00065C55">
        <w:rPr>
          <w:rFonts w:ascii="Aptos" w:eastAsia="Arial" w:hAnsi="Aptos"/>
          <w:sz w:val="24"/>
          <w:szCs w:val="24"/>
          <w:lang w:eastAsia="es-ES"/>
        </w:rPr>
        <w:t xml:space="preserve">, Manuel Martínez Vela explica detalladamente </w:t>
      </w:r>
      <w:bookmarkStart w:id="9" w:name="_Hlk187771373"/>
      <w:r w:rsidRPr="00065C55">
        <w:rPr>
          <w:rFonts w:ascii="Aptos" w:eastAsia="Arial" w:hAnsi="Aptos"/>
          <w:sz w:val="24"/>
          <w:szCs w:val="24"/>
          <w:lang w:eastAsia="es-ES"/>
        </w:rPr>
        <w:t>cómo se dibujan las Pajaritas Nazarí</w:t>
      </w:r>
      <w:bookmarkEnd w:id="9"/>
      <w:r w:rsidRPr="00065C55">
        <w:rPr>
          <w:rFonts w:ascii="Aptos" w:eastAsia="Arial" w:hAnsi="Aptos"/>
          <w:sz w:val="24"/>
          <w:szCs w:val="24"/>
          <w:lang w:eastAsia="es-ES"/>
        </w:rPr>
        <w:t>.</w:t>
      </w:r>
      <w:r w:rsidR="00632665" w:rsidRPr="00632665">
        <w:rPr>
          <w:noProof/>
        </w:rPr>
        <w:t xml:space="preserve"> </w:t>
      </w:r>
    </w:p>
    <w:p w14:paraId="50029A5C" w14:textId="2B09BA43" w:rsidR="00275BC3" w:rsidRPr="00065C55" w:rsidRDefault="008A5C83" w:rsidP="006D6890">
      <w:pPr>
        <w:spacing w:before="100" w:beforeAutospacing="1" w:after="0" w:line="360" w:lineRule="auto"/>
        <w:jc w:val="both"/>
        <w:rPr>
          <w:rFonts w:ascii="Aptos" w:hAnsi="Aptos"/>
          <w:sz w:val="24"/>
          <w:szCs w:val="24"/>
          <w:lang w:eastAsia="zh-CN"/>
        </w:rPr>
      </w:pPr>
      <w:r>
        <w:rPr>
          <w:rFonts w:asciiTheme="majorHAnsi" w:hAnsiTheme="majorHAnsi"/>
          <w:noProof/>
        </w:rPr>
        <w:lastRenderedPageBreak/>
        <w:drawing>
          <wp:anchor distT="0" distB="0" distL="114300" distR="114300" simplePos="0" relativeHeight="251724800" behindDoc="1" locked="0" layoutInCell="1" allowOverlap="1" wp14:anchorId="69452517" wp14:editId="4D715577">
            <wp:simplePos x="0" y="0"/>
            <wp:positionH relativeFrom="column">
              <wp:posOffset>-1158875</wp:posOffset>
            </wp:positionH>
            <wp:positionV relativeFrom="paragraph">
              <wp:posOffset>-1010022</wp:posOffset>
            </wp:positionV>
            <wp:extent cx="7760335" cy="10806277"/>
            <wp:effectExtent l="0" t="0" r="0" b="0"/>
            <wp:wrapNone/>
            <wp:docPr id="1153813492"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813492"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806277"/>
                    </a:xfrm>
                    <a:prstGeom prst="rect">
                      <a:avLst/>
                    </a:prstGeom>
                  </pic:spPr>
                </pic:pic>
              </a:graphicData>
            </a:graphic>
            <wp14:sizeRelH relativeFrom="page">
              <wp14:pctWidth>0</wp14:pctWidth>
            </wp14:sizeRelH>
            <wp14:sizeRelV relativeFrom="page">
              <wp14:pctHeight>0</wp14:pctHeight>
            </wp14:sizeRelV>
          </wp:anchor>
        </w:drawing>
      </w:r>
      <w:r w:rsidR="007F1186" w:rsidRPr="00065C55">
        <w:rPr>
          <w:rFonts w:ascii="Aptos" w:eastAsia="Arial" w:hAnsi="Aptos"/>
          <w:sz w:val="24"/>
          <w:szCs w:val="24"/>
          <w:lang w:eastAsia="es-ES"/>
        </w:rPr>
        <w:t xml:space="preserve">A continuación, se explica cómo usar un compás para dibujar una Pajarita </w:t>
      </w:r>
      <w:proofErr w:type="spellStart"/>
      <w:r w:rsidR="007F1186" w:rsidRPr="00065C55">
        <w:rPr>
          <w:rFonts w:ascii="Aptos" w:eastAsia="Arial" w:hAnsi="Aptos"/>
          <w:sz w:val="24"/>
          <w:szCs w:val="24"/>
          <w:lang w:eastAsia="es-ES"/>
        </w:rPr>
        <w:t>Nasarí</w:t>
      </w:r>
      <w:proofErr w:type="spellEnd"/>
      <w:r w:rsidR="007F1186" w:rsidRPr="00065C55">
        <w:rPr>
          <w:rFonts w:ascii="Aptos" w:eastAsia="Arial" w:hAnsi="Aptos"/>
          <w:sz w:val="24"/>
          <w:szCs w:val="24"/>
          <w:lang w:eastAsia="es-ES"/>
        </w:rPr>
        <w:t xml:space="preserve"> pequeña</w:t>
      </w:r>
      <w:r w:rsidR="006D6890">
        <w:rPr>
          <w:rFonts w:ascii="Aptos" w:eastAsia="Arial" w:hAnsi="Aptos"/>
          <w:sz w:val="24"/>
          <w:szCs w:val="24"/>
          <w:lang w:eastAsia="es-ES"/>
        </w:rPr>
        <w:t>:</w:t>
      </w:r>
    </w:p>
    <w:p w14:paraId="1D7E0D4D" w14:textId="1C48ABAE" w:rsidR="006D6890" w:rsidRDefault="003F1977" w:rsidP="00480BCC">
      <w:pPr>
        <w:pBdr>
          <w:top w:val="none" w:sz="4" w:space="0" w:color="000000"/>
          <w:left w:val="none" w:sz="4" w:space="0" w:color="000000"/>
          <w:bottom w:val="none" w:sz="4" w:space="0" w:color="000000"/>
          <w:right w:val="none" w:sz="4" w:space="0" w:color="000000"/>
        </w:pBdr>
        <w:spacing w:before="100" w:after="100" w:line="360" w:lineRule="auto"/>
        <w:jc w:val="center"/>
        <w:rPr>
          <w:rFonts w:eastAsia="Arial"/>
        </w:rPr>
      </w:pPr>
      <w:r>
        <w:rPr>
          <w:rFonts w:eastAsia="Arial"/>
        </w:rPr>
        <w:pict w14:anchorId="34D0A7BA">
          <v:shape id="_x0000_s1039" type="#_x0000_t75" alt="" style="position:absolute;left:0;text-align:left;margin-left:0;margin-top:0;width:50pt;height:50pt;z-index:251656704;visibility:hidden;mso-wrap-edited:f;mso-width-percent:0;mso-height-percent:0;mso-width-percent:0;mso-height-percent:0" filled="t" stroked="t">
            <v:stroke joinstyle="round"/>
            <v:path o:extrusionok="t" gradientshapeok="f" o:connecttype="segments"/>
            <o:lock v:ext="edit" aspectratio="f" selection="t"/>
          </v:shape>
        </w:pict>
      </w:r>
      <w:r>
        <w:rPr>
          <w:rFonts w:eastAsia="Arial"/>
          <w:noProof/>
        </w:rPr>
        <w:pict w14:anchorId="43BF4743">
          <v:shape id="_x0000_i1038" type="#_x0000_t75" alt="" style="width:277.35pt;height:343.35pt;mso-width-percent:0;mso-height-percent:0;mso-wrap-distance-left:0;mso-wrap-distance-top:0;mso-wrap-distance-right:0;mso-wrap-distance-bottom:0;mso-width-percent:0;mso-height-percent:0">
            <v:imagedata r:id="rId35" o:title=""/>
            <v:path textboxrect="0,0,0,0"/>
          </v:shape>
        </w:pict>
      </w:r>
    </w:p>
    <w:p w14:paraId="0F4AD3A1" w14:textId="085323EB" w:rsidR="00275BC3" w:rsidRPr="00065C55" w:rsidRDefault="007F1186" w:rsidP="006D6890">
      <w:pPr>
        <w:pBdr>
          <w:top w:val="none" w:sz="4" w:space="0" w:color="000000"/>
          <w:left w:val="none" w:sz="4" w:space="0" w:color="000000"/>
          <w:bottom w:val="none" w:sz="4" w:space="0" w:color="000000"/>
          <w:right w:val="none" w:sz="4" w:space="0" w:color="000000"/>
        </w:pBdr>
        <w:spacing w:before="100" w:after="100" w:line="360" w:lineRule="auto"/>
        <w:rPr>
          <w:rFonts w:ascii="Aptos Display" w:eastAsia="Times New Roman" w:hAnsi="Aptos Display"/>
          <w:color w:val="4472C4"/>
          <w:sz w:val="20"/>
          <w:szCs w:val="20"/>
        </w:rPr>
      </w:pPr>
      <w:r w:rsidRPr="00065C55">
        <w:rPr>
          <w:rFonts w:ascii="Aptos Display" w:eastAsia="Arial" w:hAnsi="Aptos Display"/>
          <w:sz w:val="20"/>
          <w:szCs w:val="20"/>
        </w:rPr>
        <w:t>figura 12</w:t>
      </w:r>
      <w:r w:rsidR="009E74B5" w:rsidRPr="00065C55">
        <w:rPr>
          <w:rFonts w:ascii="MS Gothic" w:eastAsia="MS Gothic" w:hAnsi="MS Gothic" w:cs="MS Gothic" w:hint="eastAsia"/>
          <w:sz w:val="20"/>
          <w:szCs w:val="20"/>
        </w:rPr>
        <w:t>：</w:t>
      </w:r>
      <w:r w:rsidR="00754152" w:rsidRPr="00065C55">
        <w:rPr>
          <w:rFonts w:ascii="Aptos Display" w:hAnsi="Aptos Display"/>
          <w:sz w:val="20"/>
          <w:szCs w:val="20"/>
        </w:rPr>
        <w:t xml:space="preserve">Los pasos del profesor Manuel Martínez Vela para dibujar </w:t>
      </w:r>
      <w:r w:rsidR="00754152" w:rsidRPr="00065C55">
        <w:rPr>
          <w:rStyle w:val="nfasis"/>
          <w:rFonts w:ascii="Aptos Display" w:hAnsi="Aptos Display"/>
          <w:sz w:val="20"/>
          <w:szCs w:val="20"/>
        </w:rPr>
        <w:t xml:space="preserve">"Pajarita </w:t>
      </w:r>
      <w:proofErr w:type="spellStart"/>
      <w:r w:rsidR="00754152" w:rsidRPr="00065C55">
        <w:rPr>
          <w:rStyle w:val="nfasis"/>
          <w:rFonts w:ascii="Aptos Display" w:hAnsi="Aptos Display"/>
          <w:sz w:val="20"/>
          <w:szCs w:val="20"/>
        </w:rPr>
        <w:t>Nasarí</w:t>
      </w:r>
      <w:proofErr w:type="spellEnd"/>
      <w:r w:rsidR="00754152" w:rsidRPr="00065C55">
        <w:rPr>
          <w:rStyle w:val="nfasis"/>
          <w:rFonts w:ascii="Aptos Display" w:hAnsi="Aptos Display"/>
          <w:sz w:val="20"/>
          <w:szCs w:val="20"/>
        </w:rPr>
        <w:t>"</w:t>
      </w:r>
      <w:r w:rsidR="00754152" w:rsidRPr="00065C55">
        <w:rPr>
          <w:rFonts w:ascii="Aptos Display" w:hAnsi="Aptos Display"/>
          <w:sz w:val="20"/>
          <w:szCs w:val="20"/>
        </w:rPr>
        <w:t xml:space="preserve">. Adaptado de </w:t>
      </w:r>
      <w:r w:rsidR="00754152" w:rsidRPr="00065C55">
        <w:rPr>
          <w:rStyle w:val="nfasis"/>
          <w:rFonts w:ascii="Aptos Display" w:hAnsi="Aptos Display"/>
          <w:sz w:val="20"/>
          <w:szCs w:val="20"/>
        </w:rPr>
        <w:t>La Alhambra con regla y compás</w:t>
      </w:r>
      <w:r w:rsidR="00754152" w:rsidRPr="00065C55">
        <w:rPr>
          <w:rFonts w:ascii="Aptos Display" w:hAnsi="Aptos Display"/>
          <w:sz w:val="20"/>
          <w:szCs w:val="20"/>
        </w:rPr>
        <w:t xml:space="preserve"> (pp. 82–83), por Manuel Martínez Vela, 2010.</w:t>
      </w:r>
    </w:p>
    <w:p w14:paraId="1EF1BECC" w14:textId="272AABB3" w:rsidR="00275BC3" w:rsidRPr="00065C55" w:rsidRDefault="007F1186" w:rsidP="009C6DF5">
      <w:pPr>
        <w:pBdr>
          <w:top w:val="none" w:sz="4" w:space="0" w:color="000000"/>
          <w:left w:val="none" w:sz="4" w:space="0" w:color="000000"/>
          <w:bottom w:val="none" w:sz="4" w:space="0" w:color="000000"/>
          <w:right w:val="none" w:sz="4" w:space="0" w:color="000000"/>
        </w:pBdr>
        <w:spacing w:before="100" w:after="100" w:line="360" w:lineRule="auto"/>
        <w:jc w:val="both"/>
        <w:rPr>
          <w:rFonts w:ascii="Aptos Display" w:eastAsia="Times New Roman" w:hAnsi="Aptos Display"/>
          <w:sz w:val="24"/>
          <w:szCs w:val="24"/>
          <w:lang w:eastAsia="es-ES"/>
        </w:rPr>
      </w:pPr>
      <w:r w:rsidRPr="00065C55">
        <w:rPr>
          <w:rFonts w:ascii="Aptos Display" w:eastAsia="Arial" w:hAnsi="Aptos Display"/>
          <w:sz w:val="24"/>
          <w:szCs w:val="24"/>
          <w:lang w:eastAsia="es-ES"/>
        </w:rPr>
        <w:t>Partimos de una circunferencia con uno de sus diámetros, en nuestro caso en posición vertical.</w:t>
      </w:r>
    </w:p>
    <w:p w14:paraId="3B31557A" w14:textId="5327C311" w:rsidR="00275BC3" w:rsidRPr="00065C55" w:rsidRDefault="007F1186" w:rsidP="009C6DF5">
      <w:pPr>
        <w:numPr>
          <w:ilvl w:val="0"/>
          <w:numId w:val="4"/>
        </w:numPr>
        <w:spacing w:before="100" w:beforeAutospacing="1" w:after="100" w:afterAutospacing="1" w:line="360" w:lineRule="auto"/>
        <w:jc w:val="both"/>
        <w:rPr>
          <w:rFonts w:ascii="Aptos Display" w:eastAsia="Times New Roman" w:hAnsi="Aptos Display"/>
          <w:sz w:val="24"/>
          <w:szCs w:val="24"/>
          <w:lang w:eastAsia="es-ES"/>
        </w:rPr>
      </w:pPr>
      <w:r w:rsidRPr="00065C55">
        <w:rPr>
          <w:rFonts w:ascii="Aptos Display" w:eastAsia="Arial" w:hAnsi="Aptos Display"/>
          <w:sz w:val="24"/>
          <w:szCs w:val="24"/>
          <w:lang w:eastAsia="es-ES"/>
        </w:rPr>
        <w:t>Haciendo centro en los extremos del diámetro, trazamos otras dos circunferencias del mismo radio.</w:t>
      </w:r>
    </w:p>
    <w:p w14:paraId="6EA8FA17" w14:textId="5B17E3F1" w:rsidR="00275BC3" w:rsidRPr="00065C55" w:rsidRDefault="007F1186" w:rsidP="009C6DF5">
      <w:pPr>
        <w:numPr>
          <w:ilvl w:val="0"/>
          <w:numId w:val="4"/>
        </w:numPr>
        <w:spacing w:before="100" w:beforeAutospacing="1" w:after="100" w:afterAutospacing="1" w:line="360" w:lineRule="auto"/>
        <w:jc w:val="both"/>
        <w:rPr>
          <w:rFonts w:ascii="Aptos Display" w:eastAsia="Times New Roman" w:hAnsi="Aptos Display"/>
          <w:sz w:val="24"/>
          <w:szCs w:val="24"/>
          <w:lang w:eastAsia="es-ES"/>
        </w:rPr>
      </w:pPr>
      <w:r w:rsidRPr="00065C55">
        <w:rPr>
          <w:rFonts w:ascii="Aptos Display" w:eastAsia="Arial" w:hAnsi="Aptos Display"/>
          <w:sz w:val="24"/>
          <w:szCs w:val="24"/>
          <w:lang w:eastAsia="es-ES"/>
        </w:rPr>
        <w:t>Trazamos cuatro nuevas circunferencias del mismo radio, tomando como centros los puntos de corte de las tres circunferencias anteriores.</w:t>
      </w:r>
    </w:p>
    <w:p w14:paraId="638F3D37" w14:textId="264A172B" w:rsidR="00275BC3" w:rsidRPr="00065C55" w:rsidRDefault="00632665" w:rsidP="009C6DF5">
      <w:pPr>
        <w:numPr>
          <w:ilvl w:val="0"/>
          <w:numId w:val="4"/>
        </w:numPr>
        <w:spacing w:before="100" w:beforeAutospacing="1" w:after="100" w:afterAutospacing="1" w:line="360" w:lineRule="auto"/>
        <w:jc w:val="both"/>
        <w:rPr>
          <w:rFonts w:ascii="Aptos Display" w:eastAsia="Times New Roman" w:hAnsi="Aptos Display"/>
          <w:sz w:val="24"/>
          <w:szCs w:val="24"/>
          <w:lang w:eastAsia="es-ES"/>
        </w:rPr>
      </w:pPr>
      <w:r>
        <w:rPr>
          <w:noProof/>
        </w:rPr>
        <w:drawing>
          <wp:anchor distT="0" distB="0" distL="114300" distR="114300" simplePos="0" relativeHeight="251826688" behindDoc="0" locked="0" layoutInCell="1" allowOverlap="1" wp14:anchorId="07021F42" wp14:editId="34F6AF69">
            <wp:simplePos x="0" y="0"/>
            <wp:positionH relativeFrom="column">
              <wp:posOffset>-402284</wp:posOffset>
            </wp:positionH>
            <wp:positionV relativeFrom="paragraph">
              <wp:posOffset>1325595</wp:posOffset>
            </wp:positionV>
            <wp:extent cx="1007110" cy="409575"/>
            <wp:effectExtent l="0" t="0" r="0" b="0"/>
            <wp:wrapNone/>
            <wp:docPr id="71632125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186" w:rsidRPr="00065C55">
        <w:rPr>
          <w:rFonts w:ascii="Aptos Display" w:eastAsia="Arial" w:hAnsi="Aptos Display"/>
          <w:sz w:val="24"/>
          <w:szCs w:val="24"/>
          <w:lang w:eastAsia="es-ES"/>
        </w:rPr>
        <w:t>Los puntos de intersección de estas circunferencias con las primeras determinan los centros de las seis nuevas circunferencias. Podríamos seguir repitiendo estas operaciones hasta cubrir el plano.</w:t>
      </w:r>
      <w:r w:rsidRPr="00632665">
        <w:rPr>
          <w:noProof/>
        </w:rPr>
        <w:t xml:space="preserve"> </w:t>
      </w:r>
    </w:p>
    <w:p w14:paraId="092C4060" w14:textId="08C17E84" w:rsidR="00275BC3" w:rsidRPr="00065C55" w:rsidRDefault="00A54A21" w:rsidP="009C6DF5">
      <w:pPr>
        <w:pStyle w:val="NormalWeb"/>
        <w:spacing w:line="360" w:lineRule="auto"/>
        <w:jc w:val="both"/>
        <w:rPr>
          <w:rFonts w:ascii="Aptos Display" w:hAnsi="Aptos Display"/>
        </w:rPr>
      </w:pPr>
      <w:r w:rsidRPr="005C07A6">
        <w:rPr>
          <w:noProof/>
        </w:rPr>
        <w:lastRenderedPageBreak/>
        <w:drawing>
          <wp:anchor distT="0" distB="0" distL="114300" distR="114300" simplePos="0" relativeHeight="251800064" behindDoc="0" locked="0" layoutInCell="1" allowOverlap="1" wp14:anchorId="31D759DA" wp14:editId="04651581">
            <wp:simplePos x="0" y="0"/>
            <wp:positionH relativeFrom="column">
              <wp:posOffset>-780305</wp:posOffset>
            </wp:positionH>
            <wp:positionV relativeFrom="paragraph">
              <wp:posOffset>-710521</wp:posOffset>
            </wp:positionV>
            <wp:extent cx="1288111" cy="505695"/>
            <wp:effectExtent l="0" t="0" r="0" b="0"/>
            <wp:wrapNone/>
            <wp:docPr id="16318707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sz w:val="22"/>
          <w:szCs w:val="22"/>
        </w:rPr>
        <w:drawing>
          <wp:anchor distT="0" distB="0" distL="114300" distR="114300" simplePos="0" relativeHeight="251726848" behindDoc="1" locked="0" layoutInCell="1" allowOverlap="1" wp14:anchorId="2459B097" wp14:editId="75E2DAC9">
            <wp:simplePos x="0" y="0"/>
            <wp:positionH relativeFrom="column">
              <wp:posOffset>-1225638</wp:posOffset>
            </wp:positionH>
            <wp:positionV relativeFrom="paragraph">
              <wp:posOffset>-986506</wp:posOffset>
            </wp:positionV>
            <wp:extent cx="7760335" cy="10591800"/>
            <wp:effectExtent l="0" t="0" r="0" b="0"/>
            <wp:wrapNone/>
            <wp:docPr id="1249027773"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27773"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591800"/>
                    </a:xfrm>
                    <a:prstGeom prst="rect">
                      <a:avLst/>
                    </a:prstGeom>
                  </pic:spPr>
                </pic:pic>
              </a:graphicData>
            </a:graphic>
            <wp14:sizeRelH relativeFrom="page">
              <wp14:pctWidth>0</wp14:pctWidth>
            </wp14:sizeRelH>
            <wp14:sizeRelV relativeFrom="page">
              <wp14:pctHeight>0</wp14:pctHeight>
            </wp14:sizeRelV>
          </wp:anchor>
        </w:drawing>
      </w:r>
      <w:r w:rsidR="007F1186" w:rsidRPr="00065C55">
        <w:rPr>
          <w:rFonts w:ascii="Aptos Display" w:eastAsia="Arial" w:hAnsi="Aptos Display"/>
        </w:rPr>
        <w:t>Obtenida la trama de circunferencias, debemos remarcar los arcos que forman el módulo. Para ello, en primer lugar, localizamos los centros necesarios.</w:t>
      </w:r>
    </w:p>
    <w:p w14:paraId="58E2BF74" w14:textId="02F7A356" w:rsidR="006D6890" w:rsidRPr="006D6890" w:rsidRDefault="007F1186" w:rsidP="00C96637">
      <w:pPr>
        <w:pStyle w:val="NormalWeb"/>
        <w:numPr>
          <w:ilvl w:val="0"/>
          <w:numId w:val="4"/>
        </w:numPr>
        <w:spacing w:line="360" w:lineRule="auto"/>
        <w:jc w:val="both"/>
        <w:rPr>
          <w:rFonts w:ascii="Aptos Display" w:hAnsi="Aptos Display"/>
        </w:rPr>
      </w:pPr>
      <w:r w:rsidRPr="006D6890">
        <w:rPr>
          <w:rFonts w:ascii="Aptos Display" w:eastAsia="Arial" w:hAnsi="Aptos Display"/>
        </w:rPr>
        <w:t xml:space="preserve">La figura resultante es un triángulo de lados curvos, que, por sí sola, nos permite cubrir totalmente el plano, pues su forma deriva del triángulo equilátero. </w:t>
      </w:r>
    </w:p>
    <w:p w14:paraId="1676006A" w14:textId="39BEA126" w:rsidR="00275BC3" w:rsidRPr="00065C55" w:rsidRDefault="007F1186" w:rsidP="009C6DF5">
      <w:pPr>
        <w:pStyle w:val="NormalWeb"/>
        <w:spacing w:line="360" w:lineRule="auto"/>
        <w:jc w:val="both"/>
        <w:rPr>
          <w:rFonts w:ascii="Aptos Display" w:hAnsi="Aptos Display"/>
        </w:rPr>
      </w:pPr>
      <w:r w:rsidRPr="00065C55">
        <w:rPr>
          <w:rFonts w:ascii="Aptos Display" w:eastAsia="Arial" w:hAnsi="Aptos Display"/>
        </w:rPr>
        <w:t xml:space="preserve">A continuación, se explica cómo utilizar principios geométricos para repetir las Pajaritas </w:t>
      </w:r>
      <w:proofErr w:type="spellStart"/>
      <w:r w:rsidRPr="00065C55">
        <w:rPr>
          <w:rFonts w:ascii="Aptos Display" w:eastAsia="Arial" w:hAnsi="Aptos Display"/>
        </w:rPr>
        <w:t>Nasarí</w:t>
      </w:r>
      <w:proofErr w:type="spellEnd"/>
      <w:r w:rsidRPr="00065C55">
        <w:rPr>
          <w:rFonts w:ascii="Aptos Display" w:eastAsia="Arial" w:hAnsi="Aptos Display"/>
        </w:rPr>
        <w:t>.</w:t>
      </w:r>
    </w:p>
    <w:p w14:paraId="47FAAE7D" w14:textId="111FE6E5" w:rsidR="00275BC3" w:rsidRPr="00065C55" w:rsidRDefault="007F1186" w:rsidP="009C6DF5">
      <w:pPr>
        <w:pStyle w:val="NormalWeb"/>
        <w:numPr>
          <w:ilvl w:val="0"/>
          <w:numId w:val="5"/>
        </w:numPr>
        <w:spacing w:line="360" w:lineRule="auto"/>
        <w:jc w:val="both"/>
        <w:rPr>
          <w:rFonts w:ascii="Aptos Display" w:hAnsi="Aptos Display"/>
        </w:rPr>
      </w:pPr>
      <w:r w:rsidRPr="00065C55">
        <w:rPr>
          <w:rFonts w:ascii="Aptos Display" w:eastAsia="Arial" w:hAnsi="Aptos Display"/>
          <w:color w:val="000000"/>
        </w:rPr>
        <w:t> </w:t>
      </w:r>
      <w:r w:rsidRPr="00065C55">
        <w:rPr>
          <w:rFonts w:ascii="Aptos Display" w:eastAsia="Arial" w:hAnsi="Aptos Display"/>
        </w:rPr>
        <w:t>Aplicando giros de 60° sobre uno de sus vértices, obtenemos el desarrollo del mosaico.</w:t>
      </w:r>
    </w:p>
    <w:p w14:paraId="7704C2EE" w14:textId="33D95092" w:rsidR="00275BC3" w:rsidRPr="00065C55" w:rsidRDefault="007F1186" w:rsidP="009C6DF5">
      <w:pPr>
        <w:pStyle w:val="NormalWeb"/>
        <w:numPr>
          <w:ilvl w:val="0"/>
          <w:numId w:val="5"/>
        </w:numPr>
        <w:spacing w:line="360" w:lineRule="auto"/>
        <w:jc w:val="both"/>
        <w:rPr>
          <w:rFonts w:ascii="Aptos Display" w:hAnsi="Aptos Display"/>
        </w:rPr>
      </w:pPr>
      <w:r w:rsidRPr="00065C55">
        <w:rPr>
          <w:rFonts w:ascii="Aptos Display" w:eastAsia="Arial" w:hAnsi="Aptos Display"/>
        </w:rPr>
        <w:t>Se puede extender hasta cubrir el plano en su totalidad</w:t>
      </w:r>
      <w:r w:rsidR="006F5CB2" w:rsidRPr="00065C55">
        <w:rPr>
          <w:rFonts w:ascii="Aptos Display" w:eastAsia="SimSun" w:hAnsi="Aptos Display"/>
          <w:lang w:eastAsia="zh-CN"/>
        </w:rPr>
        <w:t xml:space="preserve"> </w:t>
      </w:r>
      <w:r w:rsidR="006F5CB2" w:rsidRPr="00065C55">
        <w:rPr>
          <w:rFonts w:ascii="Aptos Display" w:hAnsi="Aptos Display"/>
        </w:rPr>
        <w:t>(Martínez Vela, 2017, pp. 8</w:t>
      </w:r>
      <w:r w:rsidR="006F5CB2" w:rsidRPr="00065C55">
        <w:rPr>
          <w:rFonts w:ascii="Aptos Display" w:eastAsia="SimSun" w:hAnsi="Aptos Display"/>
          <w:lang w:eastAsia="zh-CN"/>
        </w:rPr>
        <w:t>2-83</w:t>
      </w:r>
      <w:r w:rsidR="006F5CB2" w:rsidRPr="00065C55">
        <w:rPr>
          <w:rFonts w:ascii="Aptos Display" w:hAnsi="Aptos Display"/>
        </w:rPr>
        <w:t>).</w:t>
      </w:r>
    </w:p>
    <w:p w14:paraId="65391943" w14:textId="5EB68C80" w:rsidR="006D6890" w:rsidRDefault="007F1186" w:rsidP="009C6DF5">
      <w:pPr>
        <w:pStyle w:val="NormalWeb"/>
        <w:spacing w:line="360" w:lineRule="auto"/>
        <w:jc w:val="both"/>
        <w:rPr>
          <w:b/>
          <w:lang w:eastAsia="zh-CN"/>
        </w:rPr>
      </w:pPr>
      <w:r w:rsidRPr="00065C55">
        <w:rPr>
          <w:rFonts w:ascii="Aptos Display" w:eastAsia="Arial" w:hAnsi="Aptos Display"/>
        </w:rPr>
        <w:t xml:space="preserve">El método de dibujo de la </w:t>
      </w:r>
      <w:r w:rsidRPr="00065C55">
        <w:rPr>
          <w:rFonts w:ascii="Aptos Display" w:eastAsia="Arial" w:hAnsi="Aptos Display"/>
          <w:b/>
        </w:rPr>
        <w:t>"</w:t>
      </w:r>
      <w:r w:rsidRPr="00065C55">
        <w:rPr>
          <w:rFonts w:ascii="Aptos Display" w:eastAsia="Arial" w:hAnsi="Aptos Display"/>
        </w:rPr>
        <w:t xml:space="preserve">Pajarita </w:t>
      </w:r>
      <w:proofErr w:type="spellStart"/>
      <w:r w:rsidRPr="00065C55">
        <w:rPr>
          <w:rFonts w:ascii="Aptos Display" w:eastAsia="Arial" w:hAnsi="Aptos Display"/>
        </w:rPr>
        <w:t>Nasarí</w:t>
      </w:r>
      <w:proofErr w:type="spellEnd"/>
      <w:r w:rsidRPr="00065C55">
        <w:rPr>
          <w:rFonts w:ascii="Aptos Display" w:eastAsia="Arial" w:hAnsi="Aptos Display"/>
          <w:b/>
        </w:rPr>
        <w:t>"</w:t>
      </w:r>
      <w:r w:rsidRPr="00065C55">
        <w:rPr>
          <w:rFonts w:ascii="Aptos Display" w:eastAsia="Arial" w:hAnsi="Aptos Display"/>
        </w:rPr>
        <w:t xml:space="preserve"> demuestra directamente que se ajusta al principio de repetición en la composición plana.</w:t>
      </w:r>
    </w:p>
    <w:p w14:paraId="7FBB4D36" w14:textId="77777777" w:rsidR="00275BC3" w:rsidRDefault="007F1186" w:rsidP="00480BCC">
      <w:pPr>
        <w:pBdr>
          <w:top w:val="none" w:sz="4" w:space="0" w:color="000000"/>
          <w:left w:val="none" w:sz="4" w:space="0" w:color="000000"/>
          <w:bottom w:val="none" w:sz="4" w:space="0" w:color="000000"/>
          <w:right w:val="none" w:sz="4" w:space="0" w:color="000000"/>
        </w:pBdr>
        <w:spacing w:before="100" w:after="100" w:line="360" w:lineRule="auto"/>
        <w:rPr>
          <w:rFonts w:ascii="Aptos Display" w:eastAsia="Arial" w:hAnsi="Aptos Display"/>
          <w:b/>
          <w:sz w:val="24"/>
        </w:rPr>
      </w:pPr>
      <w:r w:rsidRPr="00065C55">
        <w:rPr>
          <w:rFonts w:ascii="Aptos Display" w:eastAsia="Arial" w:hAnsi="Aptos Display"/>
          <w:b/>
          <w:sz w:val="24"/>
        </w:rPr>
        <w:t>Estudio comparativo de las ¨tres liebres con orejas unidas¨ de la cueva 407 de </w:t>
      </w:r>
      <w:proofErr w:type="spellStart"/>
      <w:r w:rsidRPr="00065C55">
        <w:rPr>
          <w:rFonts w:ascii="Aptos Display" w:eastAsia="Arial" w:hAnsi="Aptos Display"/>
          <w:b/>
          <w:sz w:val="24"/>
        </w:rPr>
        <w:t>Dunhuang</w:t>
      </w:r>
      <w:proofErr w:type="spellEnd"/>
      <w:r w:rsidRPr="00065C55">
        <w:rPr>
          <w:rFonts w:ascii="Aptos Display" w:eastAsia="Arial" w:hAnsi="Aptos Display"/>
          <w:b/>
          <w:sz w:val="24"/>
        </w:rPr>
        <w:t> </w:t>
      </w:r>
      <w:proofErr w:type="spellStart"/>
      <w:r w:rsidRPr="00065C55">
        <w:rPr>
          <w:rFonts w:ascii="Aptos Display" w:eastAsia="Arial" w:hAnsi="Aptos Display"/>
          <w:b/>
          <w:sz w:val="24"/>
        </w:rPr>
        <w:t>Mogao</w:t>
      </w:r>
      <w:proofErr w:type="spellEnd"/>
      <w:r w:rsidRPr="00065C55">
        <w:rPr>
          <w:rFonts w:ascii="Aptos Display" w:eastAsia="Arial" w:hAnsi="Aptos Display"/>
          <w:b/>
          <w:sz w:val="24"/>
        </w:rPr>
        <w:t> y de la 'Pajarita Nazarí' del Palacio de Comares</w:t>
      </w:r>
    </w:p>
    <w:p w14:paraId="58C776FF" w14:textId="77777777" w:rsidR="00480BCC" w:rsidRPr="00065C55" w:rsidRDefault="00480BCC" w:rsidP="00480BCC">
      <w:pPr>
        <w:pBdr>
          <w:top w:val="none" w:sz="4" w:space="0" w:color="000000"/>
          <w:left w:val="none" w:sz="4" w:space="0" w:color="000000"/>
          <w:bottom w:val="none" w:sz="4" w:space="0" w:color="000000"/>
          <w:right w:val="none" w:sz="4" w:space="0" w:color="000000"/>
        </w:pBdr>
        <w:spacing w:before="100" w:after="100" w:line="360" w:lineRule="auto"/>
        <w:rPr>
          <w:rFonts w:ascii="Aptos Display" w:hAnsi="Aptos Display"/>
        </w:rPr>
      </w:pPr>
    </w:p>
    <w:p w14:paraId="3B398603" w14:textId="43365653" w:rsidR="006D6890" w:rsidRDefault="007F1186" w:rsidP="009C6DF5">
      <w:pPr>
        <w:pStyle w:val="NormalWeb"/>
        <w:spacing w:line="360" w:lineRule="auto"/>
        <w:jc w:val="both"/>
        <w:rPr>
          <w:rFonts w:ascii="Aptos Display" w:eastAsia="Arial" w:hAnsi="Aptos Display"/>
        </w:rPr>
      </w:pPr>
      <w:r w:rsidRPr="00065C55">
        <w:rPr>
          <w:rFonts w:ascii="Aptos Display" w:eastAsia="Arial" w:hAnsi="Aptos Display"/>
        </w:rPr>
        <w:t xml:space="preserve">A través del estudio de las técnicas de pintura del profesor Manuel, se observa que las líneas auxiliares que emplea para el dibujo de "Pajarita Nazarí" son muy similares a las líneas auxiliares que utilicé para crear el diseño de " Las tres liebres con orejas unidas". A continuación, se presenta una comparación entre las líneas auxiliares del diseño de "tres conejos con orejas" y las utilizadas por el profesor Manuel en "Pajarita </w:t>
      </w:r>
      <w:proofErr w:type="spellStart"/>
      <w:r w:rsidRPr="00065C55">
        <w:rPr>
          <w:rFonts w:ascii="Aptos Display" w:eastAsia="Arial" w:hAnsi="Aptos Display"/>
        </w:rPr>
        <w:t>Nasari</w:t>
      </w:r>
      <w:proofErr w:type="spellEnd"/>
      <w:r w:rsidRPr="00065C55">
        <w:rPr>
          <w:rFonts w:ascii="Aptos Display" w:eastAsia="Arial" w:hAnsi="Aptos Display"/>
        </w:rPr>
        <w:t>". Se puede apreciar que, en el proceso de dibujo, ambos patrones utilizan líneas auxiliares circulares y, en el centro de estas líneas, se establece un triángulo equilátero.</w:t>
      </w:r>
    </w:p>
    <w:p w14:paraId="4AF754CA" w14:textId="77777777" w:rsidR="00480BCC" w:rsidRDefault="00480BCC" w:rsidP="009C6DF5">
      <w:pPr>
        <w:pStyle w:val="NormalWeb"/>
        <w:spacing w:line="360" w:lineRule="auto"/>
        <w:jc w:val="both"/>
        <w:rPr>
          <w:rFonts w:ascii="Aptos Display" w:eastAsia="Arial" w:hAnsi="Aptos Display"/>
        </w:rPr>
      </w:pPr>
    </w:p>
    <w:p w14:paraId="7FF665BD" w14:textId="77777777" w:rsidR="00480BCC" w:rsidRDefault="00480BCC" w:rsidP="009C6DF5">
      <w:pPr>
        <w:pStyle w:val="NormalWeb"/>
        <w:spacing w:line="360" w:lineRule="auto"/>
        <w:jc w:val="both"/>
        <w:rPr>
          <w:rFonts w:ascii="Aptos Display" w:eastAsia="Arial" w:hAnsi="Aptos Display"/>
        </w:rPr>
      </w:pPr>
    </w:p>
    <w:p w14:paraId="5C34A4B7" w14:textId="77777777" w:rsidR="00480BCC" w:rsidRDefault="00480BCC" w:rsidP="009C6DF5">
      <w:pPr>
        <w:pStyle w:val="NormalWeb"/>
        <w:spacing w:before="240" w:beforeAutospacing="0" w:after="0" w:afterAutospacing="0" w:line="360" w:lineRule="auto"/>
        <w:rPr>
          <w:rFonts w:ascii="Aptos Display" w:hAnsi="Aptos Display"/>
          <w:b/>
        </w:rPr>
      </w:pPr>
    </w:p>
    <w:p w14:paraId="084BFE4F" w14:textId="7F7C3CC7" w:rsidR="00275BC3" w:rsidRDefault="0000696B" w:rsidP="009C6DF5">
      <w:pPr>
        <w:pStyle w:val="NormalWeb"/>
        <w:spacing w:before="240" w:beforeAutospacing="0" w:after="0" w:afterAutospacing="0" w:line="360" w:lineRule="auto"/>
      </w:pPr>
      <w:r w:rsidRPr="00065C55">
        <w:rPr>
          <w:rFonts w:ascii="Aptos Display" w:hAnsi="Aptos Display"/>
          <w:b/>
        </w:rPr>
        <w:lastRenderedPageBreak/>
        <w:t>Tabla 1.</w:t>
      </w:r>
      <w:r w:rsidRPr="00065C55">
        <w:rPr>
          <w:rFonts w:ascii="Aptos Display" w:hAnsi="Aptos Display"/>
        </w:rPr>
        <w:t xml:space="preserve"> Comparación de las líneas auxiliares entre Las Tres Liebres con ore</w:t>
      </w:r>
      <w:r w:rsidR="008205D3" w:rsidRPr="00065C55">
        <w:rPr>
          <w:rFonts w:ascii="Aptos Display" w:hAnsi="Aptos Display"/>
        </w:rPr>
        <w:t>jas unidas y la Pajarita Nazarí</w:t>
      </w:r>
      <w:r w:rsidR="008205D3" w:rsidRPr="00065C55">
        <w:rPr>
          <w:rFonts w:ascii="Aptos Display" w:eastAsia="SimSun" w:hAnsi="Aptos Display"/>
          <w:lang w:eastAsia="zh-CN"/>
        </w:rPr>
        <w:t xml:space="preserve"> </w:t>
      </w:r>
      <w:r w:rsidR="008205D3" w:rsidRPr="00065C55">
        <w:rPr>
          <w:rFonts w:ascii="Aptos Display" w:hAnsi="Aptos Display"/>
        </w:rPr>
        <w:t>– parte 1</w:t>
      </w:r>
      <w:r w:rsidR="008205D3" w:rsidRPr="008205D3">
        <w:t>.</w:t>
      </w:r>
    </w:p>
    <w:tbl>
      <w:tblPr>
        <w:tblW w:w="92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8"/>
        <w:gridCol w:w="1334"/>
        <w:gridCol w:w="1335"/>
        <w:gridCol w:w="1439"/>
        <w:gridCol w:w="1351"/>
        <w:gridCol w:w="1458"/>
        <w:gridCol w:w="1723"/>
      </w:tblGrid>
      <w:tr w:rsidR="009C6DF5" w14:paraId="7BA217D4" w14:textId="77777777" w:rsidTr="006D6890">
        <w:trPr>
          <w:trHeight w:val="185"/>
        </w:trPr>
        <w:tc>
          <w:tcPr>
            <w:tcW w:w="748" w:type="dxa"/>
            <w:noWrap/>
          </w:tcPr>
          <w:p w14:paraId="6667C695" w14:textId="77777777" w:rsidR="00275BC3" w:rsidRDefault="007F1186" w:rsidP="009C6DF5">
            <w:pPr>
              <w:pStyle w:val="NormalWeb"/>
              <w:spacing w:before="0" w:beforeAutospacing="0" w:after="0" w:afterAutospacing="0" w:line="360" w:lineRule="auto"/>
              <w:rPr>
                <w:sz w:val="14"/>
              </w:rPr>
            </w:pPr>
            <w:r>
              <w:rPr>
                <w:sz w:val="14"/>
              </w:rPr>
              <w:t>Numero de paso</w:t>
            </w:r>
          </w:p>
        </w:tc>
        <w:tc>
          <w:tcPr>
            <w:tcW w:w="1311" w:type="dxa"/>
            <w:noWrap/>
          </w:tcPr>
          <w:p w14:paraId="363A3093" w14:textId="77777777" w:rsidR="00275BC3" w:rsidRDefault="007F1186" w:rsidP="009C6DF5">
            <w:pPr>
              <w:pStyle w:val="NormalWeb"/>
              <w:spacing w:before="0" w:beforeAutospacing="0" w:after="0" w:afterAutospacing="0" w:line="360" w:lineRule="auto"/>
              <w:jc w:val="center"/>
            </w:pPr>
            <w:r>
              <w:t>1</w:t>
            </w:r>
          </w:p>
        </w:tc>
        <w:tc>
          <w:tcPr>
            <w:tcW w:w="1313" w:type="dxa"/>
            <w:noWrap/>
          </w:tcPr>
          <w:p w14:paraId="71664733" w14:textId="77777777" w:rsidR="00275BC3" w:rsidRDefault="007F1186" w:rsidP="009C6DF5">
            <w:pPr>
              <w:pStyle w:val="NormalWeb"/>
              <w:spacing w:before="0" w:beforeAutospacing="0" w:after="0" w:afterAutospacing="0" w:line="360" w:lineRule="auto"/>
              <w:jc w:val="center"/>
            </w:pPr>
            <w:r>
              <w:t>2</w:t>
            </w:r>
          </w:p>
        </w:tc>
        <w:tc>
          <w:tcPr>
            <w:tcW w:w="1415" w:type="dxa"/>
            <w:noWrap/>
          </w:tcPr>
          <w:p w14:paraId="7BC65A86" w14:textId="77777777" w:rsidR="00275BC3" w:rsidRDefault="007F1186" w:rsidP="009C6DF5">
            <w:pPr>
              <w:pStyle w:val="NormalWeb"/>
              <w:spacing w:before="0" w:beforeAutospacing="0" w:after="0" w:afterAutospacing="0" w:line="360" w:lineRule="auto"/>
              <w:jc w:val="center"/>
            </w:pPr>
            <w:r>
              <w:t>3</w:t>
            </w:r>
          </w:p>
        </w:tc>
        <w:tc>
          <w:tcPr>
            <w:tcW w:w="1328" w:type="dxa"/>
            <w:noWrap/>
          </w:tcPr>
          <w:p w14:paraId="038BAF35" w14:textId="77777777" w:rsidR="00275BC3" w:rsidRDefault="007F1186" w:rsidP="009C6DF5">
            <w:pPr>
              <w:pStyle w:val="NormalWeb"/>
              <w:spacing w:before="0" w:beforeAutospacing="0" w:after="0" w:afterAutospacing="0" w:line="360" w:lineRule="auto"/>
              <w:jc w:val="center"/>
            </w:pPr>
            <w:r>
              <w:t>4</w:t>
            </w:r>
          </w:p>
        </w:tc>
        <w:tc>
          <w:tcPr>
            <w:tcW w:w="1434" w:type="dxa"/>
            <w:noWrap/>
          </w:tcPr>
          <w:p w14:paraId="20CD46B8" w14:textId="77777777" w:rsidR="00275BC3" w:rsidRDefault="007F1186" w:rsidP="009C6DF5">
            <w:pPr>
              <w:pStyle w:val="NormalWeb"/>
              <w:spacing w:before="0" w:beforeAutospacing="0" w:after="0" w:afterAutospacing="0" w:line="360" w:lineRule="auto"/>
              <w:jc w:val="center"/>
            </w:pPr>
            <w:r>
              <w:t>5</w:t>
            </w:r>
          </w:p>
        </w:tc>
        <w:tc>
          <w:tcPr>
            <w:tcW w:w="1693" w:type="dxa"/>
            <w:noWrap/>
          </w:tcPr>
          <w:p w14:paraId="7E1EB8BD" w14:textId="77777777" w:rsidR="00275BC3" w:rsidRDefault="007F1186" w:rsidP="009C6DF5">
            <w:pPr>
              <w:pStyle w:val="NormalWeb"/>
              <w:spacing w:before="0" w:beforeAutospacing="0" w:after="0" w:afterAutospacing="0" w:line="360" w:lineRule="auto"/>
              <w:jc w:val="center"/>
            </w:pPr>
            <w:r>
              <w:t>6</w:t>
            </w:r>
          </w:p>
        </w:tc>
      </w:tr>
      <w:tr w:rsidR="00275BC3" w14:paraId="4A8D702D" w14:textId="77777777" w:rsidTr="006D6890">
        <w:trPr>
          <w:trHeight w:val="1349"/>
        </w:trPr>
        <w:tc>
          <w:tcPr>
            <w:tcW w:w="748" w:type="dxa"/>
            <w:noWrap/>
          </w:tcPr>
          <w:p w14:paraId="147912E2" w14:textId="77777777" w:rsidR="00275BC3" w:rsidRDefault="007F1186" w:rsidP="009C6DF5">
            <w:pPr>
              <w:pBdr>
                <w:top w:val="none" w:sz="4" w:space="0" w:color="000000"/>
                <w:left w:val="none" w:sz="4" w:space="0" w:color="000000"/>
                <w:bottom w:val="none" w:sz="4" w:space="0" w:color="000000"/>
                <w:right w:val="none" w:sz="4" w:space="0" w:color="000000"/>
              </w:pBdr>
              <w:spacing w:after="0" w:line="360" w:lineRule="auto"/>
              <w:rPr>
                <w:rFonts w:ascii="Arial" w:eastAsia="Arial" w:hAnsi="Arial"/>
                <w:sz w:val="14"/>
              </w:rPr>
            </w:pPr>
            <w:r>
              <w:rPr>
                <w:rFonts w:ascii="Arial" w:eastAsia="Arial" w:hAnsi="Arial"/>
                <w:sz w:val="14"/>
              </w:rPr>
              <w:t xml:space="preserve">El proceso de dibujar el </w:t>
            </w:r>
            <w:r>
              <w:rPr>
                <w:rFonts w:ascii="Times New Roman" w:eastAsia="Times New Roman" w:hAnsi="Times New Roman"/>
                <w:sz w:val="14"/>
              </w:rPr>
              <w:t>“Pajarita Nazarí”</w:t>
            </w:r>
          </w:p>
        </w:tc>
        <w:tc>
          <w:tcPr>
            <w:tcW w:w="8497" w:type="dxa"/>
            <w:gridSpan w:val="6"/>
            <w:noWrap/>
          </w:tcPr>
          <w:p w14:paraId="03D62D1D" w14:textId="77777777" w:rsidR="00275BC3" w:rsidRDefault="003F1977" w:rsidP="009C6DF5">
            <w:pPr>
              <w:pStyle w:val="NormalWeb"/>
              <w:spacing w:before="0" w:beforeAutospacing="0" w:after="0" w:afterAutospacing="0" w:line="360" w:lineRule="auto"/>
            </w:pPr>
            <w:r>
              <w:pict w14:anchorId="1C1DB420">
                <v:shape id="_x0000_s1038" type="#_x0000_t75" alt="" style="position:absolute;margin-left:0;margin-top:0;width:50pt;height:50pt;z-index:251657728;visibility:hidden;mso-wrap-edited:f;mso-width-percent:0;mso-height-percent:0;mso-position-horizontal-relative:text;mso-position-vertical-relative:text;mso-width-percent:0;mso-height-percent:0" filled="t" stroked="t">
                  <v:stroke joinstyle="round"/>
                  <v:path o:extrusionok="t" gradientshapeok="f" o:connecttype="segments"/>
                  <o:lock v:ext="edit" aspectratio="f" selection="t"/>
                </v:shape>
              </w:pict>
            </w:r>
            <w:r>
              <w:rPr>
                <w:noProof/>
              </w:rPr>
              <w:pict w14:anchorId="3A9400D9">
                <v:shape id="_x0000_i1037" type="#_x0000_t75" alt="" style="width:421.35pt;height:94.65pt;mso-width-percent:0;mso-height-percent:0;mso-wrap-distance-left:0;mso-wrap-distance-top:0;mso-wrap-distance-right:0;mso-wrap-distance-bottom:0;mso-width-percent:0;mso-height-percent:0">
                  <v:imagedata r:id="rId36" o:title=""/>
                  <v:path textboxrect="0,0,0,0"/>
                </v:shape>
              </w:pict>
            </w:r>
          </w:p>
        </w:tc>
      </w:tr>
      <w:tr w:rsidR="009C6DF5" w14:paraId="474E9330" w14:textId="77777777" w:rsidTr="006D6890">
        <w:trPr>
          <w:trHeight w:val="433"/>
        </w:trPr>
        <w:tc>
          <w:tcPr>
            <w:tcW w:w="748" w:type="dxa"/>
            <w:noWrap/>
          </w:tcPr>
          <w:p w14:paraId="2F15427E" w14:textId="77777777" w:rsidR="00275BC3" w:rsidRDefault="00275BC3" w:rsidP="009C6DF5">
            <w:pPr>
              <w:pStyle w:val="NormalWeb"/>
              <w:spacing w:before="0" w:beforeAutospacing="0" w:after="0" w:afterAutospacing="0" w:line="360" w:lineRule="auto"/>
            </w:pPr>
          </w:p>
        </w:tc>
        <w:tc>
          <w:tcPr>
            <w:tcW w:w="1311" w:type="dxa"/>
            <w:noWrap/>
          </w:tcPr>
          <w:p w14:paraId="5DA4B4F0" w14:textId="77777777" w:rsidR="00275BC3" w:rsidRDefault="007F1186" w:rsidP="009C6DF5">
            <w:pPr>
              <w:pStyle w:val="NormalWeb"/>
              <w:spacing w:before="0" w:beforeAutospacing="0" w:after="0" w:afterAutospacing="0" w:line="360" w:lineRule="auto"/>
              <w:jc w:val="center"/>
            </w:pPr>
            <w:r>
              <w:t>1</w:t>
            </w:r>
          </w:p>
        </w:tc>
        <w:tc>
          <w:tcPr>
            <w:tcW w:w="1313" w:type="dxa"/>
            <w:noWrap/>
          </w:tcPr>
          <w:p w14:paraId="12BE3AE0" w14:textId="77777777" w:rsidR="00275BC3" w:rsidRDefault="007F1186" w:rsidP="009C6DF5">
            <w:pPr>
              <w:pStyle w:val="NormalWeb"/>
              <w:spacing w:before="0" w:beforeAutospacing="0" w:after="0" w:afterAutospacing="0" w:line="360" w:lineRule="auto"/>
              <w:jc w:val="center"/>
            </w:pPr>
            <w:r>
              <w:t>2</w:t>
            </w:r>
          </w:p>
        </w:tc>
        <w:tc>
          <w:tcPr>
            <w:tcW w:w="1415" w:type="dxa"/>
            <w:noWrap/>
          </w:tcPr>
          <w:p w14:paraId="26E55521" w14:textId="77777777" w:rsidR="00275BC3" w:rsidRDefault="007F1186" w:rsidP="009C6DF5">
            <w:pPr>
              <w:pStyle w:val="NormalWeb"/>
              <w:spacing w:before="0" w:beforeAutospacing="0" w:after="0" w:afterAutospacing="0" w:line="360" w:lineRule="auto"/>
              <w:jc w:val="center"/>
            </w:pPr>
            <w:r>
              <w:t>3</w:t>
            </w:r>
          </w:p>
        </w:tc>
        <w:tc>
          <w:tcPr>
            <w:tcW w:w="1328" w:type="dxa"/>
            <w:noWrap/>
          </w:tcPr>
          <w:p w14:paraId="46FF9DD7" w14:textId="77777777" w:rsidR="00275BC3" w:rsidRDefault="007F1186" w:rsidP="009C6DF5">
            <w:pPr>
              <w:pStyle w:val="NormalWeb"/>
              <w:spacing w:before="0" w:beforeAutospacing="0" w:after="0" w:afterAutospacing="0" w:line="360" w:lineRule="auto"/>
              <w:jc w:val="center"/>
            </w:pPr>
            <w:r>
              <w:t>4</w:t>
            </w:r>
          </w:p>
        </w:tc>
        <w:tc>
          <w:tcPr>
            <w:tcW w:w="1434" w:type="dxa"/>
            <w:noWrap/>
          </w:tcPr>
          <w:p w14:paraId="57572C8D" w14:textId="77777777" w:rsidR="00275BC3" w:rsidRDefault="007F1186" w:rsidP="009C6DF5">
            <w:pPr>
              <w:pStyle w:val="NormalWeb"/>
              <w:spacing w:before="0" w:beforeAutospacing="0" w:after="0" w:afterAutospacing="0" w:line="360" w:lineRule="auto"/>
              <w:jc w:val="center"/>
            </w:pPr>
            <w:r>
              <w:t>5</w:t>
            </w:r>
          </w:p>
        </w:tc>
        <w:tc>
          <w:tcPr>
            <w:tcW w:w="1693" w:type="dxa"/>
            <w:noWrap/>
          </w:tcPr>
          <w:p w14:paraId="46550932" w14:textId="77777777" w:rsidR="00275BC3" w:rsidRDefault="007F1186" w:rsidP="009C6DF5">
            <w:pPr>
              <w:pStyle w:val="NormalWeb"/>
              <w:spacing w:before="0" w:beforeAutospacing="0" w:after="0" w:afterAutospacing="0" w:line="360" w:lineRule="auto"/>
              <w:jc w:val="center"/>
            </w:pPr>
            <w:r>
              <w:t>6</w:t>
            </w:r>
          </w:p>
        </w:tc>
      </w:tr>
      <w:tr w:rsidR="00275BC3" w14:paraId="07C9CE31" w14:textId="77777777" w:rsidTr="006D6890">
        <w:trPr>
          <w:trHeight w:val="1905"/>
        </w:trPr>
        <w:tc>
          <w:tcPr>
            <w:tcW w:w="748" w:type="dxa"/>
            <w:noWrap/>
          </w:tcPr>
          <w:p w14:paraId="2C7171FA" w14:textId="2541E4B3" w:rsidR="00275BC3" w:rsidRDefault="007F1186" w:rsidP="009C6DF5">
            <w:pPr>
              <w:pBdr>
                <w:top w:val="none" w:sz="4" w:space="0" w:color="000000"/>
                <w:left w:val="none" w:sz="4" w:space="0" w:color="000000"/>
                <w:bottom w:val="none" w:sz="4" w:space="0" w:color="000000"/>
                <w:right w:val="none" w:sz="4" w:space="0" w:color="000000"/>
              </w:pBdr>
              <w:spacing w:after="0" w:line="360" w:lineRule="auto"/>
            </w:pPr>
            <w:r>
              <w:rPr>
                <w:rFonts w:ascii="Arial" w:eastAsia="Arial" w:hAnsi="Arial"/>
                <w:sz w:val="14"/>
              </w:rPr>
              <w:t>El proceso de dibujar el </w:t>
            </w:r>
            <w:r>
              <w:rPr>
                <w:rFonts w:ascii="Times New Roman" w:eastAsia="Times New Roman" w:hAnsi="Times New Roman"/>
                <w:sz w:val="14"/>
              </w:rPr>
              <w:t>“</w:t>
            </w:r>
            <w:r>
              <w:rPr>
                <w:rFonts w:ascii="Times New Roman" w:eastAsia="Arial" w:hAnsi="Times New Roman"/>
                <w:sz w:val="15"/>
              </w:rPr>
              <w:t>tres liebres con orejas unidas</w:t>
            </w:r>
            <w:r>
              <w:rPr>
                <w:rFonts w:ascii="Times New Roman" w:eastAsia="Arial" w:hAnsi="Times New Roman"/>
                <w:sz w:val="14"/>
              </w:rPr>
              <w:t>”</w:t>
            </w:r>
          </w:p>
        </w:tc>
        <w:tc>
          <w:tcPr>
            <w:tcW w:w="8497" w:type="dxa"/>
            <w:gridSpan w:val="6"/>
            <w:noWrap/>
          </w:tcPr>
          <w:p w14:paraId="172E5FFC" w14:textId="77777777" w:rsidR="00275BC3" w:rsidRDefault="00275BC3" w:rsidP="009C6DF5">
            <w:pPr>
              <w:spacing w:after="0" w:line="360" w:lineRule="auto"/>
            </w:pPr>
          </w:p>
          <w:p w14:paraId="69250A0E" w14:textId="7BA29DB8" w:rsidR="00275BC3" w:rsidRDefault="003F1977" w:rsidP="009C6DF5">
            <w:pPr>
              <w:spacing w:after="0" w:line="360" w:lineRule="auto"/>
            </w:pPr>
            <w:r>
              <w:pict w14:anchorId="5AF15AC6">
                <v:shape id="_x0000_s1037" type="#_x0000_t75" alt="" style="position:absolute;margin-left:0;margin-top:0;width:50pt;height:50pt;z-index:251658752;visibility:hidden;mso-wrap-edited:f;mso-width-percent:0;mso-height-percent:0;mso-width-percent:0;mso-height-percent:0" filled="t" stroked="t">
                  <v:stroke joinstyle="round"/>
                  <v:path o:extrusionok="t" gradientshapeok="f" o:connecttype="segments"/>
                  <o:lock v:ext="edit" aspectratio="f" selection="t"/>
                </v:shape>
              </w:pict>
            </w:r>
            <w:r>
              <w:rPr>
                <w:noProof/>
              </w:rPr>
              <w:pict w14:anchorId="783444E1">
                <v:shape id="_x0000_i1036" type="#_x0000_t75" alt="" style="width:370pt;height:99.35pt;mso-width-percent:0;mso-height-percent:0;mso-wrap-distance-left:0;mso-wrap-distance-top:0;mso-wrap-distance-right:0;mso-wrap-distance-bottom:0;mso-width-percent:0;mso-height-percent:0">
                  <v:imagedata r:id="rId37" o:title=""/>
                  <v:path textboxrect="0,0,0,0"/>
                </v:shape>
              </w:pict>
            </w:r>
          </w:p>
          <w:p w14:paraId="4CFFAE2D" w14:textId="77777777" w:rsidR="00275BC3" w:rsidRDefault="00275BC3" w:rsidP="009C6DF5">
            <w:pPr>
              <w:pStyle w:val="NormalWeb"/>
              <w:spacing w:before="0" w:beforeAutospacing="0" w:after="0" w:afterAutospacing="0" w:line="360" w:lineRule="auto"/>
            </w:pPr>
          </w:p>
        </w:tc>
      </w:tr>
    </w:tbl>
    <w:p w14:paraId="5FA3D06E" w14:textId="40DBA48F" w:rsidR="00065C55" w:rsidRDefault="00860A59" w:rsidP="00E72EF8">
      <w:pPr>
        <w:pStyle w:val="NormalWeb"/>
        <w:spacing w:before="0" w:beforeAutospacing="0" w:after="0" w:afterAutospacing="0" w:line="360" w:lineRule="auto"/>
        <w:rPr>
          <w:rFonts w:ascii="Aptos Display" w:hAnsi="Aptos Display"/>
          <w:sz w:val="20"/>
          <w:szCs w:val="20"/>
        </w:rPr>
      </w:pPr>
      <w:r w:rsidRPr="00065C55">
        <w:rPr>
          <w:rStyle w:val="nfasis"/>
          <w:rFonts w:ascii="Aptos Display" w:hAnsi="Aptos Display"/>
          <w:sz w:val="20"/>
          <w:szCs w:val="20"/>
        </w:rPr>
        <w:t>Nota.</w:t>
      </w:r>
      <w:r w:rsidRPr="00065C55">
        <w:rPr>
          <w:rFonts w:ascii="Aptos Display" w:hAnsi="Aptos Display"/>
          <w:sz w:val="20"/>
          <w:szCs w:val="20"/>
        </w:rPr>
        <w:t xml:space="preserve"> Elaboración propia.</w:t>
      </w:r>
    </w:p>
    <w:p w14:paraId="3650E090" w14:textId="70C46D17" w:rsidR="00275BC3" w:rsidRPr="00065C55" w:rsidRDefault="00632665" w:rsidP="00480BCC">
      <w:pPr>
        <w:pStyle w:val="NormalWeb"/>
        <w:spacing w:after="0" w:afterAutospacing="0" w:line="360" w:lineRule="auto"/>
        <w:jc w:val="both"/>
        <w:rPr>
          <w:rFonts w:ascii="Aptos Display" w:eastAsia="SimSun" w:hAnsi="Aptos Display"/>
          <w:sz w:val="20"/>
          <w:szCs w:val="20"/>
          <w:lang w:eastAsia="zh-CN"/>
        </w:rPr>
      </w:pPr>
      <w:r>
        <w:rPr>
          <w:noProof/>
        </w:rPr>
        <w:drawing>
          <wp:anchor distT="0" distB="0" distL="114300" distR="114300" simplePos="0" relativeHeight="251828736" behindDoc="0" locked="0" layoutInCell="1" allowOverlap="1" wp14:anchorId="2A2E1A0E" wp14:editId="00AC976A">
            <wp:simplePos x="0" y="0"/>
            <wp:positionH relativeFrom="column">
              <wp:posOffset>-536028</wp:posOffset>
            </wp:positionH>
            <wp:positionV relativeFrom="paragraph">
              <wp:posOffset>4525820</wp:posOffset>
            </wp:positionV>
            <wp:extent cx="1007110" cy="409575"/>
            <wp:effectExtent l="0" t="0" r="0" b="0"/>
            <wp:wrapThrough wrapText="bothSides">
              <wp:wrapPolygon edited="0">
                <wp:start x="0" y="0"/>
                <wp:lineTo x="0" y="20763"/>
                <wp:lineTo x="21246" y="20763"/>
                <wp:lineTo x="21246" y="0"/>
                <wp:lineTo x="0" y="0"/>
              </wp:wrapPolygon>
            </wp:wrapThrough>
            <wp:docPr id="153901520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186" w:rsidRPr="00065C55">
        <w:rPr>
          <w:rFonts w:ascii="Aptos Display" w:eastAsia="Arial" w:hAnsi="Aptos Display"/>
          <w:color w:val="000000"/>
        </w:rPr>
        <w:t xml:space="preserve">A través de la comparación presentada en la Tabla 1, se puede observar claramente que en las líneas auxiliares del proceso de dibujo de </w:t>
      </w:r>
      <w:r w:rsidR="007F1186" w:rsidRPr="00065C55">
        <w:rPr>
          <w:rFonts w:ascii="Aptos Display" w:eastAsia="Arial" w:hAnsi="Aptos Display"/>
          <w:i/>
          <w:color w:val="000000"/>
        </w:rPr>
        <w:t>Pajarita Nazarí</w:t>
      </w:r>
      <w:r w:rsidR="007F1186" w:rsidRPr="00065C55">
        <w:rPr>
          <w:rFonts w:ascii="Aptos Display" w:eastAsia="Arial" w:hAnsi="Aptos Display"/>
          <w:color w:val="000000"/>
        </w:rPr>
        <w:t xml:space="preserve"> y </w:t>
      </w:r>
      <w:r w:rsidR="007F1186" w:rsidRPr="00065C55">
        <w:rPr>
          <w:rFonts w:ascii="Aptos Display" w:eastAsia="Arial" w:hAnsi="Aptos Display"/>
          <w:i/>
          <w:color w:val="000000"/>
        </w:rPr>
        <w:t>tres liebres con orejas unidas</w:t>
      </w:r>
      <w:r w:rsidR="007F1186" w:rsidRPr="00065C55">
        <w:rPr>
          <w:rFonts w:ascii="Aptos Display" w:eastAsia="Arial" w:hAnsi="Aptos Display"/>
          <w:color w:val="000000"/>
        </w:rPr>
        <w:t> se repiten las superposiciones de círculos y el uso de triángulos equiláteros. Por ejemplo, en el tercer y cuarto paso de </w:t>
      </w:r>
      <w:r w:rsidR="007F1186" w:rsidRPr="00065C55">
        <w:rPr>
          <w:rFonts w:ascii="Aptos Display" w:eastAsia="Arial" w:hAnsi="Aptos Display"/>
          <w:i/>
          <w:color w:val="000000"/>
        </w:rPr>
        <w:t>tres liebres con orejas unidas</w:t>
      </w:r>
      <w:r w:rsidR="007F1186" w:rsidRPr="00065C55">
        <w:rPr>
          <w:rFonts w:ascii="Aptos Display" w:eastAsia="Arial" w:hAnsi="Aptos Display"/>
          <w:color w:val="000000"/>
        </w:rPr>
        <w:t xml:space="preserve">, se puede ver </w:t>
      </w:r>
      <w:proofErr w:type="gramStart"/>
      <w:r w:rsidR="007F1186" w:rsidRPr="00065C55">
        <w:rPr>
          <w:rFonts w:ascii="Aptos Display" w:eastAsia="Arial" w:hAnsi="Aptos Display"/>
          <w:color w:val="000000"/>
        </w:rPr>
        <w:t>que</w:t>
      </w:r>
      <w:proofErr w:type="gramEnd"/>
      <w:r w:rsidR="007F1186" w:rsidRPr="00065C55">
        <w:rPr>
          <w:rFonts w:ascii="Aptos Display" w:eastAsia="Arial" w:hAnsi="Aptos Display"/>
          <w:color w:val="000000"/>
        </w:rPr>
        <w:t xml:space="preserve"> mediante la superposición de cuatro círculos, se obtienen los puntos C, B y D, que forman un triángulo equilátero. Los puntos medios de los tres lados de este triángulo equilátero, es decir, los puntos 1, 2 y 3, determinan la ubicación de las cabezas de las tres liebres. En el quinto paso, al conectar los puntos 1, 2 y 3, se forma un pequeño triángulo equilátero en el centro de los círculos, cuyos tres lados definen las orejas de las tres liebres. En </w:t>
      </w:r>
      <w:r w:rsidR="007F1186" w:rsidRPr="00065C55">
        <w:rPr>
          <w:rFonts w:ascii="Aptos Display" w:eastAsia="Arial" w:hAnsi="Aptos Display"/>
          <w:i/>
          <w:color w:val="000000"/>
        </w:rPr>
        <w:t>Pajarita Nazarí</w:t>
      </w:r>
      <w:r w:rsidR="007F1186" w:rsidRPr="00065C55">
        <w:rPr>
          <w:rFonts w:ascii="Aptos Display" w:eastAsia="Arial" w:hAnsi="Aptos Display"/>
          <w:color w:val="000000"/>
        </w:rPr>
        <w:t>, en el cuarto y quinto paso, también se obtiene un triángulo equilátero a través de la superposición de círculos, que finalmente se transforma en la figura de </w:t>
      </w:r>
      <w:r w:rsidR="007F1186" w:rsidRPr="00065C55">
        <w:rPr>
          <w:rFonts w:ascii="Aptos Display" w:eastAsia="Arial" w:hAnsi="Aptos Display"/>
          <w:i/>
          <w:color w:val="000000"/>
        </w:rPr>
        <w:t xml:space="preserve">Pajarita </w:t>
      </w:r>
      <w:proofErr w:type="spellStart"/>
      <w:r w:rsidR="007F1186" w:rsidRPr="00065C55">
        <w:rPr>
          <w:rFonts w:ascii="Aptos Display" w:eastAsia="Arial" w:hAnsi="Aptos Display"/>
          <w:i/>
          <w:color w:val="000000"/>
        </w:rPr>
        <w:t>Nazari</w:t>
      </w:r>
      <w:proofErr w:type="spellEnd"/>
      <w:r w:rsidR="007F1186" w:rsidRPr="00065C55">
        <w:rPr>
          <w:rFonts w:ascii="Aptos Display" w:eastAsia="Arial" w:hAnsi="Aptos Display"/>
          <w:color w:val="000000"/>
        </w:rPr>
        <w:t xml:space="preserve">. En este sentido, los procesos de dibujo de ambas figuras son muy similares. Por lo tanto, el triángulo equilátero y los círculos son </w:t>
      </w:r>
      <w:r w:rsidR="006D6890">
        <w:rPr>
          <w:rFonts w:asciiTheme="majorHAnsi" w:hAnsiTheme="majorHAnsi"/>
          <w:noProof/>
          <w:sz w:val="22"/>
          <w:szCs w:val="22"/>
        </w:rPr>
        <w:drawing>
          <wp:anchor distT="0" distB="0" distL="114300" distR="114300" simplePos="0" relativeHeight="251700224" behindDoc="1" locked="0" layoutInCell="1" allowOverlap="1" wp14:anchorId="797A0221" wp14:editId="339108CC">
            <wp:simplePos x="0" y="0"/>
            <wp:positionH relativeFrom="column">
              <wp:posOffset>-1080135</wp:posOffset>
            </wp:positionH>
            <wp:positionV relativeFrom="paragraph">
              <wp:posOffset>-862330</wp:posOffset>
            </wp:positionV>
            <wp:extent cx="7760335" cy="10620375"/>
            <wp:effectExtent l="0" t="0" r="0" b="0"/>
            <wp:wrapNone/>
            <wp:docPr id="1606821481"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21481"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20375"/>
                    </a:xfrm>
                    <a:prstGeom prst="rect">
                      <a:avLst/>
                    </a:prstGeom>
                  </pic:spPr>
                </pic:pic>
              </a:graphicData>
            </a:graphic>
            <wp14:sizeRelH relativeFrom="page">
              <wp14:pctWidth>0</wp14:pctWidth>
            </wp14:sizeRelH>
            <wp14:sizeRelV relativeFrom="page">
              <wp14:pctHeight>0</wp14:pctHeight>
            </wp14:sizeRelV>
          </wp:anchor>
        </w:drawing>
      </w:r>
      <w:r w:rsidR="007F1186" w:rsidRPr="00065C55">
        <w:rPr>
          <w:rFonts w:ascii="Aptos Display" w:eastAsia="Arial" w:hAnsi="Aptos Display"/>
          <w:color w:val="000000"/>
        </w:rPr>
        <w:t>líneas auxiliares fundamentales en la estructura de los patrones de </w:t>
      </w:r>
      <w:r w:rsidR="007F1186" w:rsidRPr="00065C55">
        <w:rPr>
          <w:rFonts w:ascii="Aptos Display" w:eastAsia="Arial" w:hAnsi="Aptos Display"/>
          <w:i/>
          <w:color w:val="000000"/>
        </w:rPr>
        <w:t>tres liebres con orejas unidas</w:t>
      </w:r>
      <w:r w:rsidR="007F1186" w:rsidRPr="00065C55">
        <w:rPr>
          <w:rFonts w:ascii="Aptos Display" w:eastAsia="Arial" w:hAnsi="Aptos Display"/>
          <w:color w:val="000000"/>
        </w:rPr>
        <w:t> y </w:t>
      </w:r>
      <w:r w:rsidR="007F1186" w:rsidRPr="00065C55">
        <w:rPr>
          <w:rFonts w:ascii="Aptos Display" w:eastAsia="Arial" w:hAnsi="Aptos Display"/>
          <w:i/>
          <w:color w:val="000000"/>
        </w:rPr>
        <w:t>Pajarita Nazarí.</w:t>
      </w:r>
      <w:r w:rsidRPr="00632665">
        <w:rPr>
          <w:noProof/>
        </w:rPr>
        <w:t xml:space="preserve"> </w:t>
      </w:r>
    </w:p>
    <w:p w14:paraId="57C3C289" w14:textId="4D057E92" w:rsidR="00275BC3" w:rsidRPr="00065C55" w:rsidRDefault="00A54A21"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Display" w:eastAsia="Arial" w:hAnsi="Aptos Display"/>
          <w:color w:val="000000"/>
          <w:sz w:val="24"/>
          <w:szCs w:val="24"/>
        </w:rPr>
      </w:pPr>
      <w:r w:rsidRPr="005C07A6">
        <w:rPr>
          <w:noProof/>
        </w:rPr>
        <w:lastRenderedPageBreak/>
        <w:drawing>
          <wp:anchor distT="0" distB="0" distL="114300" distR="114300" simplePos="0" relativeHeight="251802112" behindDoc="0" locked="0" layoutInCell="1" allowOverlap="1" wp14:anchorId="66D58273" wp14:editId="11B8FC1D">
            <wp:simplePos x="0" y="0"/>
            <wp:positionH relativeFrom="column">
              <wp:posOffset>-780590</wp:posOffset>
            </wp:positionH>
            <wp:positionV relativeFrom="paragraph">
              <wp:posOffset>-631672</wp:posOffset>
            </wp:positionV>
            <wp:extent cx="1288111" cy="505695"/>
            <wp:effectExtent l="0" t="0" r="0" b="0"/>
            <wp:wrapNone/>
            <wp:docPr id="14361366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Pr="00065C55">
        <w:rPr>
          <w:rFonts w:ascii="Aptos Display" w:hAnsi="Aptos Display"/>
          <w:noProof/>
          <w:sz w:val="24"/>
          <w:szCs w:val="24"/>
        </w:rPr>
        <w:drawing>
          <wp:anchor distT="0" distB="0" distL="114300" distR="114300" simplePos="0" relativeHeight="251665408" behindDoc="1" locked="0" layoutInCell="1" allowOverlap="1" wp14:anchorId="1FB80DDD" wp14:editId="231F0BE9">
            <wp:simplePos x="0" y="0"/>
            <wp:positionH relativeFrom="column">
              <wp:posOffset>-1080135</wp:posOffset>
            </wp:positionH>
            <wp:positionV relativeFrom="paragraph">
              <wp:posOffset>-881380</wp:posOffset>
            </wp:positionV>
            <wp:extent cx="7760335" cy="10610850"/>
            <wp:effectExtent l="0" t="0" r="0" b="0"/>
            <wp:wrapNone/>
            <wp:docPr id="1587432294"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32294"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10850"/>
                    </a:xfrm>
                    <a:prstGeom prst="rect">
                      <a:avLst/>
                    </a:prstGeom>
                  </pic:spPr>
                </pic:pic>
              </a:graphicData>
            </a:graphic>
            <wp14:sizeRelH relativeFrom="page">
              <wp14:pctWidth>0</wp14:pctWidth>
            </wp14:sizeRelH>
            <wp14:sizeRelV relativeFrom="page">
              <wp14:pctHeight>0</wp14:pctHeight>
            </wp14:sizeRelV>
          </wp:anchor>
        </w:drawing>
      </w:r>
      <w:r w:rsidR="007F1186" w:rsidRPr="00065C55">
        <w:rPr>
          <w:rFonts w:ascii="Aptos Display" w:eastAsia="Arial" w:hAnsi="Aptos Display"/>
          <w:color w:val="000000"/>
          <w:sz w:val="24"/>
          <w:szCs w:val="24"/>
        </w:rPr>
        <w:t xml:space="preserve">La diferencia entre ambos patrones radica en el orden de dibujo. </w:t>
      </w:r>
    </w:p>
    <w:p w14:paraId="0C0AF3E4" w14:textId="29EB362D" w:rsidR="00275BC3" w:rsidRPr="00065C55" w:rsidRDefault="007F1186"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Display" w:eastAsia="Arial" w:hAnsi="Aptos Display"/>
          <w:sz w:val="24"/>
          <w:szCs w:val="24"/>
        </w:rPr>
      </w:pPr>
      <w:r w:rsidRPr="00065C55">
        <w:rPr>
          <w:rFonts w:ascii="Aptos Display" w:eastAsia="Arial" w:hAnsi="Aptos Display"/>
          <w:color w:val="000000"/>
          <w:sz w:val="24"/>
          <w:szCs w:val="24"/>
        </w:rPr>
        <w:t>En el patrón</w:t>
      </w:r>
      <w:r w:rsidR="00B51059" w:rsidRPr="00065C55">
        <w:rPr>
          <w:rFonts w:ascii="Aptos Display" w:hAnsi="Aptos Display"/>
          <w:color w:val="000000"/>
          <w:sz w:val="24"/>
          <w:szCs w:val="24"/>
          <w:lang w:eastAsia="zh-CN"/>
        </w:rPr>
        <w:t xml:space="preserve"> </w:t>
      </w:r>
      <w:r w:rsidRPr="00065C55">
        <w:rPr>
          <w:rFonts w:ascii="Aptos Display" w:eastAsia="Arial" w:hAnsi="Aptos Display"/>
          <w:i/>
          <w:color w:val="000000"/>
          <w:sz w:val="24"/>
          <w:szCs w:val="24"/>
        </w:rPr>
        <w:t>Pajarita Nazarí</w:t>
      </w:r>
      <w:r w:rsidR="00147C18" w:rsidRPr="00065C55">
        <w:rPr>
          <w:rFonts w:ascii="Aptos Display" w:eastAsia="MS Gothic" w:hAnsi="Aptos Display"/>
          <w:color w:val="000000"/>
          <w:sz w:val="24"/>
          <w:szCs w:val="24"/>
        </w:rPr>
        <w:t>，</w:t>
      </w:r>
      <w:r w:rsidRPr="00065C55">
        <w:rPr>
          <w:rFonts w:ascii="Aptos Display" w:eastAsia="Arial" w:hAnsi="Aptos Display"/>
          <w:color w:val="000000"/>
          <w:sz w:val="24"/>
          <w:szCs w:val="24"/>
        </w:rPr>
        <w:t>se comienza con el trazado de un círculo. Luego, al superponer varios círculos, se determinan las posiciones de los tres vértices del triángulo equilátero a partir de los puntos de intersección de dichos círculos. Después, se dibuja el triángulo equilátero y, finalmente, se transforma en el patrón </w:t>
      </w:r>
      <w:r w:rsidRPr="00065C55">
        <w:rPr>
          <w:rFonts w:ascii="Aptos Display" w:eastAsia="Arial" w:hAnsi="Aptos Display"/>
          <w:i/>
          <w:color w:val="000000"/>
          <w:sz w:val="24"/>
          <w:szCs w:val="24"/>
        </w:rPr>
        <w:t xml:space="preserve">Pajarita Nazarí.    </w:t>
      </w:r>
    </w:p>
    <w:p w14:paraId="1B3B1772" w14:textId="6353E2C3" w:rsidR="00275BC3" w:rsidRPr="00065C55" w:rsidRDefault="007F1186" w:rsidP="009C6DF5">
      <w:pPr>
        <w:pBdr>
          <w:top w:val="none" w:sz="4" w:space="0" w:color="000000"/>
          <w:left w:val="none" w:sz="4" w:space="0" w:color="000000"/>
          <w:bottom w:val="none" w:sz="4" w:space="0" w:color="000000"/>
          <w:right w:val="none" w:sz="4" w:space="0" w:color="000000"/>
        </w:pBdr>
        <w:spacing w:before="220" w:after="220" w:line="360" w:lineRule="auto"/>
        <w:rPr>
          <w:rFonts w:ascii="Aptos Display" w:hAnsi="Aptos Display"/>
          <w:sz w:val="24"/>
          <w:szCs w:val="24"/>
        </w:rPr>
      </w:pPr>
      <w:r w:rsidRPr="00065C55">
        <w:rPr>
          <w:rFonts w:ascii="Aptos Display" w:eastAsia="Arial" w:hAnsi="Aptos Display"/>
          <w:color w:val="000000"/>
          <w:sz w:val="24"/>
          <w:szCs w:val="24"/>
        </w:rPr>
        <w:t>En el patrón de </w:t>
      </w:r>
      <w:r w:rsidRPr="00065C55">
        <w:rPr>
          <w:rFonts w:ascii="Aptos Display" w:eastAsia="Arial" w:hAnsi="Aptos Display"/>
          <w:i/>
          <w:color w:val="000000"/>
          <w:sz w:val="24"/>
          <w:szCs w:val="24"/>
        </w:rPr>
        <w:t>tres conejos con orejas</w:t>
      </w:r>
      <w:r w:rsidR="00147C18" w:rsidRPr="00065C55">
        <w:rPr>
          <w:rFonts w:ascii="Aptos Display" w:hAnsi="Aptos Display"/>
          <w:i/>
          <w:color w:val="000000"/>
          <w:sz w:val="24"/>
          <w:szCs w:val="24"/>
          <w:lang w:eastAsia="zh-CN"/>
        </w:rPr>
        <w:t xml:space="preserve"> </w:t>
      </w:r>
      <w:r w:rsidRPr="00065C55">
        <w:rPr>
          <w:rFonts w:ascii="Aptos Display" w:eastAsia="Arial" w:hAnsi="Aptos Display"/>
          <w:i/>
          <w:color w:val="000000"/>
          <w:sz w:val="24"/>
          <w:szCs w:val="24"/>
        </w:rPr>
        <w:t>unidas</w:t>
      </w:r>
      <w:r w:rsidRPr="00065C55">
        <w:rPr>
          <w:rFonts w:ascii="Aptos Display" w:eastAsia="Arial" w:hAnsi="Aptos Display"/>
          <w:color w:val="000000"/>
          <w:sz w:val="24"/>
          <w:szCs w:val="24"/>
        </w:rPr>
        <w:t>, como se muestra en los pasos 1 y 2, se debe comenzar dibujando un triángulo equilátero. Luego, se trazan círculos fuera del triángulo equilátero para identificar los centros de los tres círculos exteriores en los puntos C, B y D, que corresponden a los centros de los círculos del paso 3. A través de las intersecciones de estos tres círculos exteriores, se determinan las cabezas de los tres conejos. Finalmente, se conectan las cabezas de los conejos y se definen las posiciones de sus orejas.</w:t>
      </w:r>
    </w:p>
    <w:p w14:paraId="0C1EE759" w14:textId="746BF91A" w:rsidR="00275BC3" w:rsidRDefault="007F1186" w:rsidP="009C6DF5">
      <w:pPr>
        <w:pStyle w:val="NormalWeb"/>
        <w:spacing w:line="360" w:lineRule="auto"/>
        <w:rPr>
          <w:rFonts w:ascii="Arial" w:eastAsia="Arial" w:hAnsi="Arial"/>
          <w:b/>
          <w:color w:val="000000"/>
        </w:rPr>
      </w:pPr>
      <w:r w:rsidRPr="00065C55">
        <w:rPr>
          <w:rFonts w:ascii="Aptos Display" w:eastAsia="Arial" w:hAnsi="Aptos Display"/>
          <w:color w:val="000000"/>
        </w:rPr>
        <w:t>A través de un análisis comparativo, hemos identificado la relación entre las estructuras geométricas internas de los patrones </w:t>
      </w:r>
      <w:r w:rsidRPr="00065C55">
        <w:rPr>
          <w:rFonts w:ascii="Aptos Display" w:eastAsia="Arial" w:hAnsi="Aptos Display"/>
          <w:i/>
          <w:color w:val="000000"/>
        </w:rPr>
        <w:t>Pajarita Nazarí</w:t>
      </w:r>
      <w:r w:rsidRPr="00065C55">
        <w:rPr>
          <w:rFonts w:ascii="Aptos Display" w:eastAsia="Arial" w:hAnsi="Aptos Display"/>
          <w:color w:val="000000"/>
        </w:rPr>
        <w:t> y </w:t>
      </w:r>
      <w:r w:rsidRPr="00065C55">
        <w:rPr>
          <w:rFonts w:ascii="Aptos Display" w:eastAsia="Arial" w:hAnsi="Aptos Display"/>
          <w:i/>
          <w:color w:val="000000"/>
        </w:rPr>
        <w:t>tres conejos con orejas unidas</w:t>
      </w:r>
      <w:r w:rsidRPr="00065C55">
        <w:rPr>
          <w:rFonts w:ascii="Aptos Display" w:eastAsia="Arial" w:hAnsi="Aptos Display"/>
          <w:color w:val="000000"/>
        </w:rPr>
        <w:t>.</w:t>
      </w:r>
    </w:p>
    <w:p w14:paraId="189DF09D" w14:textId="77777777" w:rsidR="00275BC3" w:rsidRPr="00065C55" w:rsidRDefault="007F1186" w:rsidP="009C6DF5">
      <w:pPr>
        <w:pBdr>
          <w:top w:val="none" w:sz="4" w:space="0" w:color="000000"/>
          <w:left w:val="none" w:sz="4" w:space="0" w:color="000000"/>
          <w:bottom w:val="none" w:sz="4" w:space="0" w:color="000000"/>
          <w:right w:val="none" w:sz="4" w:space="0" w:color="000000"/>
        </w:pBdr>
        <w:spacing w:before="220" w:after="220" w:line="360" w:lineRule="auto"/>
        <w:jc w:val="center"/>
        <w:rPr>
          <w:rFonts w:ascii="Aptos Display" w:hAnsi="Aptos Display"/>
          <w:sz w:val="24"/>
          <w:szCs w:val="24"/>
        </w:rPr>
      </w:pPr>
      <w:r w:rsidRPr="00065C55">
        <w:rPr>
          <w:rFonts w:ascii="Aptos Display" w:eastAsia="Arial" w:hAnsi="Aptos Display"/>
          <w:b/>
          <w:color w:val="000000"/>
          <w:sz w:val="24"/>
          <w:szCs w:val="24"/>
        </w:rPr>
        <w:t>Método de enseñanza del diseño basado en la teoría de la composición plana</w:t>
      </w:r>
    </w:p>
    <w:p w14:paraId="59A06C86" w14:textId="1014BF69" w:rsidR="00275BC3" w:rsidRDefault="007F1186"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Display" w:eastAsia="Arial" w:hAnsi="Aptos Display"/>
          <w:color w:val="000000"/>
          <w:sz w:val="24"/>
          <w:szCs w:val="24"/>
        </w:rPr>
      </w:pPr>
      <w:r w:rsidRPr="00065C55">
        <w:rPr>
          <w:rFonts w:ascii="Aptos Display" w:eastAsia="Arial" w:hAnsi="Aptos Display"/>
          <w:color w:val="000000"/>
          <w:sz w:val="24"/>
          <w:szCs w:val="24"/>
        </w:rPr>
        <w:t>En la enseñanza del diseño, mediante la comparación de los procesos de creación de dos patrones, es posible extraer los elementos de las líneas auxiliares que conforman cada uno. Utilizando el enfoque del concepto de "</w:t>
      </w:r>
      <w:r w:rsidRPr="00065C55">
        <w:rPr>
          <w:rFonts w:ascii="Aptos Display" w:eastAsia="Arial" w:hAnsi="Aptos Display"/>
          <w:i/>
          <w:color w:val="000000"/>
          <w:sz w:val="24"/>
          <w:szCs w:val="24"/>
        </w:rPr>
        <w:t>figuras de variación"</w:t>
      </w:r>
      <w:r w:rsidR="006601CF" w:rsidRPr="00065C55">
        <w:rPr>
          <w:rFonts w:ascii="Aptos Display" w:hAnsi="Aptos Display"/>
          <w:i/>
          <w:color w:val="000000"/>
          <w:sz w:val="24"/>
          <w:szCs w:val="24"/>
          <w:lang w:eastAsia="zh-CN"/>
        </w:rPr>
        <w:t xml:space="preserve">, </w:t>
      </w:r>
      <w:r w:rsidRPr="00065C55">
        <w:rPr>
          <w:rFonts w:ascii="Aptos Display" w:eastAsia="Arial" w:hAnsi="Aptos Display"/>
          <w:color w:val="000000"/>
          <w:sz w:val="24"/>
          <w:szCs w:val="24"/>
        </w:rPr>
        <w:t>estos elementos pueden asociarse con otros patrones de formas similares, lo que facilita tanto la comprensión como la transformación mutua de los dos diseños. Este método permite que los estudiantes no solo comprendan la estructura interna de cada patrón, sino que también desarrollen la habilidad de modificar y adaptar dichos patrones a nuevas creaciones a través de procesos de transformación visual y conceptual.</w:t>
      </w:r>
    </w:p>
    <w:p w14:paraId="3CFC37E7" w14:textId="305354A1" w:rsidR="00860A59" w:rsidRPr="00480BCC" w:rsidRDefault="00E72EF8" w:rsidP="00480BCC">
      <w:pPr>
        <w:pBdr>
          <w:top w:val="none" w:sz="4" w:space="0" w:color="000000"/>
          <w:left w:val="none" w:sz="4" w:space="0" w:color="000000"/>
          <w:bottom w:val="none" w:sz="4" w:space="0" w:color="000000"/>
          <w:right w:val="none" w:sz="4" w:space="0" w:color="000000"/>
        </w:pBdr>
        <w:spacing w:before="220" w:after="220" w:line="360" w:lineRule="auto"/>
        <w:jc w:val="both"/>
        <w:rPr>
          <w:rFonts w:ascii="Times New Roman" w:eastAsia="Times New Roman" w:hAnsi="Times New Roman"/>
          <w:color w:val="FF0000"/>
          <w:sz w:val="24"/>
        </w:rPr>
      </w:pPr>
      <w:r>
        <w:rPr>
          <w:rFonts w:asciiTheme="majorHAnsi" w:hAnsiTheme="majorHAnsi"/>
          <w:noProof/>
        </w:rPr>
        <w:drawing>
          <wp:anchor distT="0" distB="0" distL="114300" distR="114300" simplePos="0" relativeHeight="251674624" behindDoc="1" locked="0" layoutInCell="1" allowOverlap="1" wp14:anchorId="6DF47BA0" wp14:editId="0A017B17">
            <wp:simplePos x="0" y="0"/>
            <wp:positionH relativeFrom="column">
              <wp:posOffset>-1080135</wp:posOffset>
            </wp:positionH>
            <wp:positionV relativeFrom="paragraph">
              <wp:posOffset>-839470</wp:posOffset>
            </wp:positionV>
            <wp:extent cx="7760335" cy="10629900"/>
            <wp:effectExtent l="0" t="0" r="0" b="0"/>
            <wp:wrapNone/>
            <wp:docPr id="1441707939"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707939"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29900"/>
                    </a:xfrm>
                    <a:prstGeom prst="rect">
                      <a:avLst/>
                    </a:prstGeom>
                  </pic:spPr>
                </pic:pic>
              </a:graphicData>
            </a:graphic>
            <wp14:sizeRelH relativeFrom="page">
              <wp14:pctWidth>0</wp14:pctWidth>
            </wp14:sizeRelH>
            <wp14:sizeRelV relativeFrom="page">
              <wp14:pctHeight>0</wp14:pctHeight>
            </wp14:sizeRelV>
          </wp:anchor>
        </w:drawing>
      </w:r>
      <w:r w:rsidR="007F1186" w:rsidRPr="00860A59">
        <w:rPr>
          <w:rFonts w:ascii="Times New Roman" w:eastAsia="Arial" w:hAnsi="Times New Roman"/>
          <w:b/>
          <w:color w:val="000000"/>
          <w:sz w:val="24"/>
          <w:szCs w:val="24"/>
        </w:rPr>
        <w:t>El concepto y método de "</w:t>
      </w:r>
      <w:r w:rsidR="007F1186" w:rsidRPr="00860A59">
        <w:rPr>
          <w:rFonts w:ascii="Times New Roman" w:eastAsia="Arial" w:hAnsi="Times New Roman"/>
          <w:b/>
          <w:i/>
          <w:color w:val="000000"/>
          <w:sz w:val="24"/>
          <w:szCs w:val="24"/>
        </w:rPr>
        <w:t>figuras de variación"</w:t>
      </w:r>
      <w:r w:rsidR="00C72B55" w:rsidRPr="00860A59">
        <w:rPr>
          <w:rFonts w:ascii="Times New Roman" w:eastAsia="Arial" w:hAnsi="Times New Roman"/>
          <w:b/>
          <w:i/>
          <w:color w:val="000000"/>
          <w:sz w:val="24"/>
          <w:szCs w:val="24"/>
        </w:rPr>
        <w:t>,</w:t>
      </w:r>
      <w:r w:rsidR="007F1186" w:rsidRPr="00860A59">
        <w:rPr>
          <w:rFonts w:ascii="Times New Roman" w:eastAsia="Arial" w:hAnsi="Times New Roman"/>
          <w:b/>
          <w:color w:val="000000"/>
          <w:sz w:val="24"/>
          <w:szCs w:val="24"/>
        </w:rPr>
        <w:t xml:space="preserve"> tomando como ejemplo las obras de Escher.</w:t>
      </w:r>
    </w:p>
    <w:p w14:paraId="32F963C6" w14:textId="36683373" w:rsidR="00AF2AEF" w:rsidRPr="00065C55" w:rsidRDefault="007F1186" w:rsidP="009C6DF5">
      <w:pPr>
        <w:pBdr>
          <w:top w:val="none" w:sz="4" w:space="0" w:color="000000"/>
          <w:left w:val="none" w:sz="4" w:space="0" w:color="000000"/>
          <w:bottom w:val="none" w:sz="4" w:space="0" w:color="000000"/>
          <w:right w:val="none" w:sz="4" w:space="0" w:color="000000"/>
        </w:pBdr>
        <w:spacing w:before="100" w:after="100" w:line="360" w:lineRule="auto"/>
        <w:jc w:val="both"/>
        <w:rPr>
          <w:rFonts w:ascii="Aptos Display" w:hAnsi="Aptos Display"/>
          <w:color w:val="000000"/>
          <w:sz w:val="24"/>
          <w:szCs w:val="24"/>
          <w:lang w:eastAsia="zh-CN"/>
        </w:rPr>
      </w:pPr>
      <w:r w:rsidRPr="00065C55">
        <w:rPr>
          <w:rFonts w:ascii="Aptos Display" w:eastAsia="Arial" w:hAnsi="Aptos Display"/>
          <w:color w:val="000000"/>
          <w:sz w:val="24"/>
          <w:szCs w:val="24"/>
        </w:rPr>
        <w:t>La imagen a continuación muestra un conjunto de obras de Escher. Esta obra ejemplifica el uso del concepto de "</w:t>
      </w:r>
      <w:r w:rsidRPr="00065C55">
        <w:rPr>
          <w:rFonts w:ascii="Aptos Display" w:eastAsia="Arial" w:hAnsi="Aptos Display"/>
          <w:i/>
          <w:color w:val="000000"/>
          <w:sz w:val="24"/>
          <w:szCs w:val="24"/>
        </w:rPr>
        <w:t>figuras de variación" </w:t>
      </w:r>
      <w:r w:rsidRPr="00065C55">
        <w:rPr>
          <w:rFonts w:ascii="Aptos Display" w:eastAsia="Arial" w:hAnsi="Aptos Display"/>
          <w:color w:val="000000"/>
          <w:sz w:val="24"/>
          <w:szCs w:val="24"/>
        </w:rPr>
        <w:t xml:space="preserve">en la composición plana. Las figuras de </w:t>
      </w:r>
      <w:proofErr w:type="gramStart"/>
      <w:r w:rsidRPr="00065C55">
        <w:rPr>
          <w:rFonts w:ascii="Aptos Display" w:eastAsia="Arial" w:hAnsi="Aptos Display"/>
          <w:color w:val="000000"/>
          <w:sz w:val="24"/>
          <w:szCs w:val="24"/>
        </w:rPr>
        <w:t>variación,</w:t>
      </w:r>
      <w:proofErr w:type="gramEnd"/>
      <w:r w:rsidRPr="00065C55">
        <w:rPr>
          <w:rFonts w:ascii="Aptos Display" w:eastAsia="Arial" w:hAnsi="Aptos Display"/>
          <w:color w:val="000000"/>
          <w:sz w:val="24"/>
          <w:szCs w:val="24"/>
        </w:rPr>
        <w:t xml:space="preserve"> se refieren a un concepto en geometría y diseño que explora cómo </w:t>
      </w:r>
      <w:r w:rsidR="00632665">
        <w:rPr>
          <w:rFonts w:asciiTheme="majorHAnsi" w:hAnsiTheme="majorHAnsi"/>
          <w:noProof/>
        </w:rPr>
        <w:lastRenderedPageBreak/>
        <w:drawing>
          <wp:anchor distT="0" distB="0" distL="114300" distR="114300" simplePos="0" relativeHeight="251680768" behindDoc="1" locked="0" layoutInCell="1" allowOverlap="1" wp14:anchorId="08D4F366" wp14:editId="69DB1F21">
            <wp:simplePos x="0" y="0"/>
            <wp:positionH relativeFrom="column">
              <wp:posOffset>-1187099</wp:posOffset>
            </wp:positionH>
            <wp:positionV relativeFrom="paragraph">
              <wp:posOffset>-897693</wp:posOffset>
            </wp:positionV>
            <wp:extent cx="7760335" cy="10620375"/>
            <wp:effectExtent l="0" t="0" r="0" b="0"/>
            <wp:wrapNone/>
            <wp:docPr id="1262232565"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232565"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20375"/>
                    </a:xfrm>
                    <a:prstGeom prst="rect">
                      <a:avLst/>
                    </a:prstGeom>
                  </pic:spPr>
                </pic:pic>
              </a:graphicData>
            </a:graphic>
            <wp14:sizeRelH relativeFrom="page">
              <wp14:pctWidth>0</wp14:pctWidth>
            </wp14:sizeRelH>
            <wp14:sizeRelV relativeFrom="page">
              <wp14:pctHeight>0</wp14:pctHeight>
            </wp14:sizeRelV>
          </wp:anchor>
        </w:drawing>
      </w:r>
      <w:r w:rsidRPr="00065C55">
        <w:rPr>
          <w:rFonts w:ascii="Aptos Display" w:eastAsia="Arial" w:hAnsi="Aptos Display"/>
          <w:color w:val="000000"/>
          <w:sz w:val="24"/>
          <w:szCs w:val="24"/>
        </w:rPr>
        <w:t>una figura base puede transformarse mediante distintos tipos de modificaciones, tales como el escalamiento, la rotación, la traslación, la reflexión y la deformación.</w:t>
      </w:r>
    </w:p>
    <w:p w14:paraId="24756804" w14:textId="5D52C211" w:rsidR="008205D3" w:rsidRPr="00065C55" w:rsidRDefault="008205D3" w:rsidP="009C6DF5">
      <w:pPr>
        <w:pBdr>
          <w:top w:val="none" w:sz="4" w:space="0" w:color="000000"/>
          <w:left w:val="none" w:sz="4" w:space="0" w:color="000000"/>
          <w:bottom w:val="none" w:sz="4" w:space="0" w:color="000000"/>
          <w:right w:val="none" w:sz="4" w:space="0" w:color="000000"/>
        </w:pBdr>
        <w:spacing w:before="100" w:after="100" w:line="360" w:lineRule="auto"/>
        <w:jc w:val="both"/>
        <w:rPr>
          <w:rFonts w:ascii="Aptos Display" w:hAnsi="Aptos Display"/>
          <w:color w:val="FF0000"/>
          <w:sz w:val="24"/>
          <w:szCs w:val="24"/>
          <w:lang w:eastAsia="zh-CN"/>
        </w:rPr>
      </w:pPr>
    </w:p>
    <w:p w14:paraId="5747F4B9" w14:textId="7DA902AD" w:rsidR="00065C55" w:rsidRDefault="00A73579" w:rsidP="009C6DF5">
      <w:pPr>
        <w:pBdr>
          <w:top w:val="none" w:sz="4" w:space="0" w:color="000000"/>
          <w:left w:val="none" w:sz="4" w:space="0" w:color="000000"/>
          <w:bottom w:val="none" w:sz="4" w:space="0" w:color="000000"/>
          <w:right w:val="none" w:sz="4" w:space="0" w:color="000000"/>
        </w:pBdr>
        <w:spacing w:before="100" w:after="100" w:line="360" w:lineRule="auto"/>
        <w:jc w:val="both"/>
        <w:rPr>
          <w:rFonts w:ascii="Aptos Display" w:hAnsi="Aptos Display"/>
          <w:sz w:val="24"/>
          <w:szCs w:val="24"/>
        </w:rPr>
      </w:pPr>
      <w:r w:rsidRPr="00065C55">
        <w:rPr>
          <w:rFonts w:ascii="Aptos Display" w:hAnsi="Aptos Display"/>
          <w:sz w:val="24"/>
          <w:szCs w:val="24"/>
        </w:rPr>
        <w:t xml:space="preserve">Según Escher (1991), utilizó conceptos geométricos y figuras de variación en sus obras para crear patrones complejos y visualmente impactantes, como se observa claramente en </w:t>
      </w:r>
      <w:r w:rsidRPr="00065C55">
        <w:rPr>
          <w:rStyle w:val="nfasis"/>
          <w:rFonts w:ascii="Aptos Display" w:hAnsi="Aptos Display"/>
          <w:sz w:val="24"/>
          <w:szCs w:val="24"/>
        </w:rPr>
        <w:t>Metamorfosis II</w:t>
      </w:r>
      <w:r w:rsidRPr="00065C55">
        <w:rPr>
          <w:rFonts w:ascii="Aptos Display" w:hAnsi="Aptos Display"/>
          <w:sz w:val="24"/>
          <w:szCs w:val="24"/>
        </w:rPr>
        <w:t>.</w:t>
      </w:r>
    </w:p>
    <w:p w14:paraId="3584E7E3" w14:textId="678066C6" w:rsidR="00065C55" w:rsidRPr="00AF2AEF" w:rsidRDefault="00065C55" w:rsidP="009C6DF5">
      <w:pPr>
        <w:pBdr>
          <w:top w:val="none" w:sz="4" w:space="0" w:color="000000"/>
          <w:left w:val="none" w:sz="4" w:space="0" w:color="000000"/>
          <w:bottom w:val="none" w:sz="4" w:space="0" w:color="000000"/>
          <w:right w:val="none" w:sz="4" w:space="0" w:color="000000"/>
        </w:pBdr>
        <w:spacing w:before="100" w:after="100" w:line="360" w:lineRule="auto"/>
        <w:jc w:val="both"/>
        <w:rPr>
          <w:lang w:eastAsia="zh-CN"/>
        </w:rPr>
      </w:pPr>
    </w:p>
    <w:p w14:paraId="6200BE4C" w14:textId="45202B9A" w:rsidR="00275BC3" w:rsidRDefault="003F1977" w:rsidP="00480BCC">
      <w:pPr>
        <w:pBdr>
          <w:top w:val="none" w:sz="4" w:space="0" w:color="000000"/>
          <w:left w:val="none" w:sz="4" w:space="0" w:color="000000"/>
          <w:bottom w:val="none" w:sz="4" w:space="0" w:color="000000"/>
          <w:right w:val="none" w:sz="4" w:space="0" w:color="000000"/>
        </w:pBdr>
        <w:spacing w:line="360" w:lineRule="auto"/>
        <w:jc w:val="center"/>
      </w:pPr>
      <w:r>
        <w:rPr>
          <w:rFonts w:eastAsia="Arial"/>
        </w:rPr>
        <w:pict w14:anchorId="08435B9C">
          <v:shape id="_x0000_s1036" type="#_x0000_t75" alt="" style="position:absolute;left:0;text-align:left;margin-left:0;margin-top:0;width:50pt;height:50pt;z-index:251659776;visibility:hidden;mso-wrap-edited:f;mso-width-percent:0;mso-height-percent:0;mso-width-percent:0;mso-height-percent:0" filled="t" stroked="t">
            <v:stroke joinstyle="round"/>
            <v:path o:extrusionok="t" gradientshapeok="f" o:connecttype="segments"/>
            <o:lock v:ext="edit" aspectratio="f" selection="t"/>
          </v:shape>
        </w:pict>
      </w:r>
      <w:r>
        <w:rPr>
          <w:rFonts w:eastAsia="Arial"/>
          <w:noProof/>
        </w:rPr>
        <w:pict w14:anchorId="1B1E2A7E">
          <v:shape id="_x0000_i1035" type="#_x0000_t75" alt="" style="width:306.65pt;height:44.65pt;mso-width-percent:0;mso-height-percent:0;mso-wrap-distance-left:0;mso-wrap-distance-top:0;mso-wrap-distance-right:0;mso-wrap-distance-bottom:0;mso-width-percent:0;mso-height-percent:0">
            <v:imagedata r:id="rId38" o:title=""/>
            <v:path textboxrect="0,0,0,0"/>
          </v:shape>
        </w:pict>
      </w:r>
    </w:p>
    <w:p w14:paraId="51915CC6" w14:textId="1D27F2D3" w:rsidR="00275BC3" w:rsidRDefault="003F1977" w:rsidP="00480BCC">
      <w:pPr>
        <w:pBdr>
          <w:top w:val="none" w:sz="4" w:space="0" w:color="000000"/>
          <w:left w:val="none" w:sz="4" w:space="0" w:color="000000"/>
          <w:bottom w:val="none" w:sz="4" w:space="0" w:color="000000"/>
          <w:right w:val="none" w:sz="4" w:space="0" w:color="000000"/>
        </w:pBdr>
        <w:spacing w:line="360" w:lineRule="auto"/>
        <w:jc w:val="center"/>
      </w:pPr>
      <w:r>
        <w:rPr>
          <w:rFonts w:eastAsia="Arial"/>
        </w:rPr>
        <w:pict w14:anchorId="6F50EDCD">
          <v:shape id="_x0000_s1035" type="#_x0000_t75" alt="" style="position:absolute;left:0;text-align:left;margin-left:0;margin-top:0;width:50pt;height:50pt;z-index:251660800;visibility:hidden;mso-wrap-edited:f;mso-width-percent:0;mso-height-percent:0;mso-width-percent:0;mso-height-percent:0" filled="t" stroked="t">
            <v:stroke joinstyle="round"/>
            <v:path o:extrusionok="t" gradientshapeok="f" o:connecttype="segments"/>
            <o:lock v:ext="edit" aspectratio="f" selection="t"/>
          </v:shape>
        </w:pict>
      </w:r>
      <w:r>
        <w:rPr>
          <w:rFonts w:eastAsia="Arial"/>
          <w:noProof/>
        </w:rPr>
        <w:pict w14:anchorId="0EBFBD00">
          <v:shape id="_x0000_i1034" type="#_x0000_t75" alt="" style="width:302.65pt;height:67.35pt;mso-width-percent:0;mso-height-percent:0;mso-wrap-distance-left:0;mso-wrap-distance-top:0;mso-wrap-distance-right:0;mso-wrap-distance-bottom:0;mso-width-percent:0;mso-height-percent:0">
            <v:imagedata r:id="rId39" o:title=""/>
            <v:path textboxrect="0,0,0,0"/>
          </v:shape>
        </w:pict>
      </w:r>
    </w:p>
    <w:p w14:paraId="50A0F8BD" w14:textId="4B58E4D4" w:rsidR="00275BC3" w:rsidRDefault="003F1977" w:rsidP="00480BCC">
      <w:pPr>
        <w:pBdr>
          <w:top w:val="none" w:sz="4" w:space="0" w:color="000000"/>
          <w:left w:val="none" w:sz="4" w:space="0" w:color="000000"/>
          <w:bottom w:val="none" w:sz="4" w:space="0" w:color="000000"/>
          <w:right w:val="none" w:sz="4" w:space="0" w:color="000000"/>
        </w:pBdr>
        <w:spacing w:line="360" w:lineRule="auto"/>
        <w:jc w:val="center"/>
      </w:pPr>
      <w:r>
        <w:rPr>
          <w:rFonts w:eastAsia="Arial"/>
        </w:rPr>
        <w:pict w14:anchorId="6CC24F49">
          <v:shape id="_x0000_s1034" type="#_x0000_t75" alt="" style="position:absolute;left:0;text-align:left;margin-left:0;margin-top:0;width:50pt;height:50pt;z-index:251661824;visibility:hidden;mso-wrap-edited:f;mso-width-percent:0;mso-height-percent:0;mso-width-percent:0;mso-height-percent:0" filled="t" stroked="t">
            <v:stroke joinstyle="round"/>
            <v:path o:extrusionok="t" gradientshapeok="f" o:connecttype="segments"/>
            <o:lock v:ext="edit" aspectratio="f" selection="t"/>
          </v:shape>
        </w:pict>
      </w:r>
      <w:r>
        <w:rPr>
          <w:rFonts w:eastAsia="Arial"/>
          <w:noProof/>
        </w:rPr>
        <w:pict w14:anchorId="75689CC0">
          <v:shape id="_x0000_i1033" type="#_x0000_t75" alt="" style="width:300.65pt;height:65.35pt;mso-width-percent:0;mso-height-percent:0;mso-wrap-distance-left:0;mso-wrap-distance-top:0;mso-wrap-distance-right:0;mso-wrap-distance-bottom:0;mso-width-percent:0;mso-height-percent:0">
            <v:imagedata r:id="rId40" o:title=""/>
            <v:path textboxrect="0,0,0,0"/>
          </v:shape>
        </w:pict>
      </w:r>
    </w:p>
    <w:p w14:paraId="4A733836" w14:textId="563FE247" w:rsidR="00275BC3" w:rsidRDefault="003F1977" w:rsidP="00480BCC">
      <w:pPr>
        <w:pBdr>
          <w:top w:val="none" w:sz="4" w:space="0" w:color="000000"/>
          <w:left w:val="none" w:sz="4" w:space="0" w:color="000000"/>
          <w:bottom w:val="none" w:sz="4" w:space="0" w:color="000000"/>
          <w:right w:val="none" w:sz="4" w:space="0" w:color="000000"/>
        </w:pBdr>
        <w:spacing w:line="360" w:lineRule="auto"/>
        <w:jc w:val="center"/>
        <w:rPr>
          <w:rFonts w:ascii="Times New Roman" w:eastAsia="Times New Roman" w:hAnsi="Times New Roman"/>
          <w:color w:val="000000"/>
          <w:sz w:val="20"/>
        </w:rPr>
      </w:pPr>
      <w:r>
        <w:rPr>
          <w:rFonts w:eastAsia="Arial"/>
        </w:rPr>
        <w:pict w14:anchorId="49526E0E">
          <v:shape id="_x0000_s1033" type="#_x0000_t75" alt="" style="position:absolute;left:0;text-align:left;margin-left:0;margin-top:0;width:50pt;height:50pt;z-index:251662848;visibility:hidden;mso-wrap-edited:f;mso-width-percent:0;mso-height-percent:0;mso-width-percent:0;mso-height-percent:0" filled="t" stroked="t">
            <v:stroke joinstyle="round"/>
            <v:path o:extrusionok="t" gradientshapeok="f" o:connecttype="segments"/>
            <o:lock v:ext="edit" aspectratio="f" selection="t"/>
          </v:shape>
        </w:pict>
      </w:r>
      <w:r>
        <w:rPr>
          <w:rFonts w:eastAsia="Arial"/>
          <w:noProof/>
        </w:rPr>
        <w:pict w14:anchorId="7A54F61C">
          <v:shape id="_x0000_i1032" type="#_x0000_t75" alt="" style="width:299.35pt;height:43.35pt;mso-width-percent:0;mso-height-percent:0;mso-wrap-distance-left:0;mso-wrap-distance-top:0;mso-wrap-distance-right:0;mso-wrap-distance-bottom:0;mso-width-percent:0;mso-height-percent:0">
            <v:imagedata r:id="rId41" o:title=""/>
            <v:path textboxrect="0,0,0,0"/>
          </v:shape>
        </w:pict>
      </w:r>
    </w:p>
    <w:p w14:paraId="5A4BFF4E" w14:textId="4F1273D9" w:rsidR="00CF5BCC" w:rsidRDefault="00F35015" w:rsidP="009C6DF5">
      <w:pPr>
        <w:pBdr>
          <w:top w:val="none" w:sz="4" w:space="0" w:color="000000"/>
          <w:left w:val="none" w:sz="4" w:space="0" w:color="000000"/>
          <w:bottom w:val="none" w:sz="4" w:space="0" w:color="000000"/>
          <w:right w:val="none" w:sz="4" w:space="0" w:color="000000"/>
        </w:pBdr>
        <w:spacing w:before="100" w:after="100" w:line="360" w:lineRule="auto"/>
        <w:jc w:val="both"/>
        <w:rPr>
          <w:rFonts w:ascii="Aptos Display" w:hAnsi="Aptos Display"/>
          <w:sz w:val="20"/>
          <w:szCs w:val="20"/>
        </w:rPr>
      </w:pPr>
      <w:r w:rsidRPr="00065C55">
        <w:rPr>
          <w:rStyle w:val="Textoennegrita"/>
          <w:rFonts w:ascii="Aptos Display" w:hAnsi="Aptos Display"/>
          <w:sz w:val="20"/>
          <w:szCs w:val="20"/>
          <w:lang w:val="pt-BR"/>
        </w:rPr>
        <w:t>Figura 13.</w:t>
      </w:r>
      <w:r w:rsidRPr="00065C55">
        <w:rPr>
          <w:rFonts w:ascii="Aptos Display" w:hAnsi="Aptos Display"/>
          <w:sz w:val="20"/>
          <w:szCs w:val="20"/>
          <w:lang w:val="pt-BR"/>
        </w:rPr>
        <w:t xml:space="preserve"> </w:t>
      </w:r>
      <w:proofErr w:type="spellStart"/>
      <w:r w:rsidRPr="00065C55">
        <w:rPr>
          <w:rStyle w:val="nfasis"/>
          <w:rFonts w:ascii="Aptos Display" w:hAnsi="Aptos Display"/>
          <w:sz w:val="20"/>
          <w:szCs w:val="20"/>
          <w:lang w:val="pt-BR"/>
        </w:rPr>
        <w:t>Metamorfosis</w:t>
      </w:r>
      <w:proofErr w:type="spellEnd"/>
      <w:r w:rsidRPr="00065C55">
        <w:rPr>
          <w:rStyle w:val="nfasis"/>
          <w:rFonts w:ascii="Aptos Display" w:hAnsi="Aptos Display"/>
          <w:sz w:val="20"/>
          <w:szCs w:val="20"/>
          <w:lang w:val="pt-BR"/>
        </w:rPr>
        <w:t xml:space="preserve"> II</w:t>
      </w:r>
      <w:r w:rsidRPr="00065C55">
        <w:rPr>
          <w:rFonts w:ascii="Aptos Display" w:hAnsi="Aptos Display"/>
          <w:sz w:val="20"/>
          <w:szCs w:val="20"/>
          <w:lang w:val="pt-BR"/>
        </w:rPr>
        <w:t xml:space="preserve">. </w:t>
      </w:r>
      <w:proofErr w:type="spellStart"/>
      <w:r w:rsidRPr="00065C55">
        <w:rPr>
          <w:rFonts w:ascii="Aptos Display" w:hAnsi="Aptos Display"/>
          <w:sz w:val="20"/>
          <w:szCs w:val="20"/>
          <w:lang w:val="pt-BR"/>
        </w:rPr>
        <w:t>Grabado</w:t>
      </w:r>
      <w:proofErr w:type="spellEnd"/>
      <w:r w:rsidRPr="00065C55">
        <w:rPr>
          <w:rFonts w:ascii="Aptos Display" w:hAnsi="Aptos Display"/>
          <w:sz w:val="20"/>
          <w:szCs w:val="20"/>
          <w:lang w:val="pt-BR"/>
        </w:rPr>
        <w:t>; dimensiones: 19.5 x 400 cm.</w:t>
      </w:r>
      <w:r w:rsidR="00CF5BCC" w:rsidRPr="00065C55">
        <w:rPr>
          <w:rFonts w:ascii="Aptos Display" w:hAnsi="Aptos Display"/>
          <w:sz w:val="20"/>
          <w:szCs w:val="20"/>
          <w:lang w:val="pt-BR" w:eastAsia="zh-CN"/>
        </w:rPr>
        <w:t xml:space="preserve"> </w:t>
      </w:r>
      <w:r w:rsidRPr="00065C55">
        <w:rPr>
          <w:rFonts w:ascii="Aptos Display" w:hAnsi="Aptos Display"/>
          <w:sz w:val="20"/>
          <w:szCs w:val="20"/>
          <w:lang w:val="pt-BR"/>
        </w:rPr>
        <w:t xml:space="preserve">Obra de M. C. </w:t>
      </w:r>
      <w:proofErr w:type="spellStart"/>
      <w:r w:rsidRPr="00065C55">
        <w:rPr>
          <w:rFonts w:ascii="Aptos Display" w:hAnsi="Aptos Display"/>
          <w:sz w:val="20"/>
          <w:szCs w:val="20"/>
          <w:lang w:val="pt-BR"/>
        </w:rPr>
        <w:t>Escher</w:t>
      </w:r>
      <w:proofErr w:type="spellEnd"/>
      <w:r w:rsidRPr="00065C55">
        <w:rPr>
          <w:rFonts w:ascii="Aptos Display" w:hAnsi="Aptos Display"/>
          <w:sz w:val="20"/>
          <w:szCs w:val="20"/>
          <w:lang w:val="pt-BR"/>
        </w:rPr>
        <w:t xml:space="preserve">. </w:t>
      </w:r>
      <w:r w:rsidRPr="00065C55">
        <w:rPr>
          <w:rFonts w:ascii="Aptos Display" w:hAnsi="Aptos Display"/>
          <w:sz w:val="20"/>
          <w:szCs w:val="20"/>
        </w:rPr>
        <w:t xml:space="preserve">Información de Miguel Calvo Santos. </w:t>
      </w:r>
      <w:r w:rsidR="00CF5BCC" w:rsidRPr="00065C55">
        <w:rPr>
          <w:rFonts w:ascii="Aptos Display" w:hAnsi="Aptos Display"/>
          <w:sz w:val="20"/>
          <w:szCs w:val="20"/>
          <w:lang w:eastAsia="zh-CN"/>
        </w:rPr>
        <w:t xml:space="preserve"> </w:t>
      </w:r>
      <w:hyperlink r:id="rId42" w:tgtFrame="_new" w:history="1">
        <w:r w:rsidRPr="00065C55">
          <w:rPr>
            <w:rStyle w:val="Hipervnculo"/>
            <w:rFonts w:ascii="Aptos Display" w:hAnsi="Aptos Display"/>
            <w:color w:val="auto"/>
            <w:sz w:val="20"/>
            <w:szCs w:val="20"/>
            <w:u w:val="none"/>
          </w:rPr>
          <w:t>https://historia-arte.com/artistas/m-c-escher</w:t>
        </w:r>
      </w:hyperlink>
      <w:r w:rsidR="009C6DF5">
        <w:rPr>
          <w:rFonts w:ascii="Aptos Display" w:hAnsi="Aptos Display"/>
          <w:sz w:val="20"/>
          <w:szCs w:val="20"/>
        </w:rPr>
        <w:t>.</w:t>
      </w:r>
    </w:p>
    <w:p w14:paraId="3B90DFC6" w14:textId="77777777" w:rsidR="009C6DF5" w:rsidRDefault="009C6DF5" w:rsidP="009C6DF5">
      <w:pPr>
        <w:pBdr>
          <w:top w:val="none" w:sz="4" w:space="0" w:color="000000"/>
          <w:left w:val="none" w:sz="4" w:space="0" w:color="000000"/>
          <w:bottom w:val="none" w:sz="4" w:space="0" w:color="000000"/>
          <w:right w:val="none" w:sz="4" w:space="0" w:color="000000"/>
        </w:pBdr>
        <w:spacing w:before="100" w:after="100" w:line="360" w:lineRule="auto"/>
        <w:jc w:val="both"/>
        <w:rPr>
          <w:rFonts w:ascii="Aptos Display" w:hAnsi="Aptos Display"/>
          <w:sz w:val="20"/>
          <w:szCs w:val="20"/>
        </w:rPr>
      </w:pPr>
    </w:p>
    <w:p w14:paraId="59F4C2AE" w14:textId="17ABD71D" w:rsidR="00275BC3" w:rsidRDefault="007F1186" w:rsidP="009C6DF5">
      <w:pPr>
        <w:pBdr>
          <w:top w:val="none" w:sz="4" w:space="0" w:color="000000"/>
          <w:left w:val="none" w:sz="4" w:space="0" w:color="000000"/>
          <w:bottom w:val="none" w:sz="4" w:space="0" w:color="000000"/>
          <w:right w:val="none" w:sz="4" w:space="0" w:color="000000"/>
        </w:pBdr>
        <w:spacing w:before="100" w:after="100" w:line="360" w:lineRule="auto"/>
        <w:jc w:val="both"/>
        <w:rPr>
          <w:rFonts w:ascii="Aptos Display" w:eastAsia="Arial" w:hAnsi="Aptos Display"/>
          <w:color w:val="000000"/>
          <w:sz w:val="24"/>
        </w:rPr>
      </w:pPr>
      <w:r w:rsidRPr="00065C55">
        <w:rPr>
          <w:rFonts w:ascii="Aptos Display" w:eastAsia="Arial" w:hAnsi="Aptos Display"/>
          <w:color w:val="000000"/>
          <w:sz w:val="24"/>
        </w:rPr>
        <w:t>Esta obra es particularmente representativa. A partir de sus trabajos, he encontrado inspiración y he reflexionado sobre cómo combinar el patrón de “Las tres liebres con orejas unidas" y la Pajarita Nazarí, utilizando principios de composición plana similares a los de las obras de Escher.  </w:t>
      </w:r>
    </w:p>
    <w:p w14:paraId="669B0ADF" w14:textId="5FA78EC3" w:rsidR="00480BCC" w:rsidRDefault="00480BCC" w:rsidP="009C6DF5">
      <w:pPr>
        <w:pBdr>
          <w:top w:val="none" w:sz="4" w:space="0" w:color="000000"/>
          <w:left w:val="none" w:sz="4" w:space="0" w:color="000000"/>
          <w:bottom w:val="none" w:sz="4" w:space="0" w:color="000000"/>
          <w:right w:val="none" w:sz="4" w:space="0" w:color="000000"/>
        </w:pBdr>
        <w:spacing w:before="100" w:after="100" w:line="360" w:lineRule="auto"/>
        <w:jc w:val="both"/>
        <w:rPr>
          <w:rFonts w:ascii="Aptos Display" w:eastAsia="Arial" w:hAnsi="Aptos Display"/>
          <w:color w:val="000000"/>
          <w:sz w:val="24"/>
        </w:rPr>
      </w:pPr>
    </w:p>
    <w:p w14:paraId="5A80ADB2" w14:textId="254C7DCE" w:rsidR="00480BCC" w:rsidRDefault="00480BCC" w:rsidP="009C6DF5">
      <w:pPr>
        <w:pBdr>
          <w:top w:val="none" w:sz="4" w:space="0" w:color="000000"/>
          <w:left w:val="none" w:sz="4" w:space="0" w:color="000000"/>
          <w:bottom w:val="none" w:sz="4" w:space="0" w:color="000000"/>
          <w:right w:val="none" w:sz="4" w:space="0" w:color="000000"/>
        </w:pBdr>
        <w:spacing w:before="100" w:after="100" w:line="360" w:lineRule="auto"/>
        <w:jc w:val="both"/>
        <w:rPr>
          <w:rFonts w:ascii="Aptos Display" w:eastAsia="Arial" w:hAnsi="Aptos Display"/>
          <w:color w:val="000000"/>
          <w:sz w:val="24"/>
        </w:rPr>
      </w:pPr>
    </w:p>
    <w:p w14:paraId="79263DC3" w14:textId="0B1D4B5F" w:rsidR="00480BCC" w:rsidRDefault="00632665" w:rsidP="009C6DF5">
      <w:pPr>
        <w:pBdr>
          <w:top w:val="none" w:sz="4" w:space="0" w:color="000000"/>
          <w:left w:val="none" w:sz="4" w:space="0" w:color="000000"/>
          <w:bottom w:val="none" w:sz="4" w:space="0" w:color="000000"/>
          <w:right w:val="none" w:sz="4" w:space="0" w:color="000000"/>
        </w:pBdr>
        <w:spacing w:before="100" w:after="100" w:line="360" w:lineRule="auto"/>
        <w:jc w:val="both"/>
      </w:pPr>
      <w:r>
        <w:rPr>
          <w:noProof/>
        </w:rPr>
        <w:drawing>
          <wp:anchor distT="0" distB="0" distL="114300" distR="114300" simplePos="0" relativeHeight="251830784" behindDoc="0" locked="0" layoutInCell="1" allowOverlap="1" wp14:anchorId="4089B7D7" wp14:editId="09836B53">
            <wp:simplePos x="0" y="0"/>
            <wp:positionH relativeFrom="column">
              <wp:posOffset>-583324</wp:posOffset>
            </wp:positionH>
            <wp:positionV relativeFrom="paragraph">
              <wp:posOffset>579886</wp:posOffset>
            </wp:positionV>
            <wp:extent cx="1007110" cy="409575"/>
            <wp:effectExtent l="0" t="0" r="0" b="0"/>
            <wp:wrapThrough wrapText="bothSides">
              <wp:wrapPolygon edited="0">
                <wp:start x="0" y="0"/>
                <wp:lineTo x="0" y="20763"/>
                <wp:lineTo x="21246" y="20763"/>
                <wp:lineTo x="21246" y="0"/>
                <wp:lineTo x="0" y="0"/>
              </wp:wrapPolygon>
            </wp:wrapThrough>
            <wp:docPr id="125073875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DD82DA" w14:textId="5F82504F" w:rsidR="00275BC3" w:rsidRPr="00231AF9" w:rsidRDefault="00A54A21" w:rsidP="009C6DF5">
      <w:pPr>
        <w:pBdr>
          <w:top w:val="none" w:sz="4" w:space="0" w:color="000000"/>
          <w:left w:val="none" w:sz="4" w:space="0" w:color="000000"/>
          <w:bottom w:val="none" w:sz="4" w:space="0" w:color="000000"/>
          <w:right w:val="none" w:sz="4" w:space="0" w:color="000000"/>
        </w:pBdr>
        <w:spacing w:before="220" w:after="220" w:line="360" w:lineRule="auto"/>
        <w:jc w:val="center"/>
        <w:rPr>
          <w:rFonts w:ascii="Times New Roman" w:hAnsi="Times New Roman"/>
          <w:b/>
          <w:sz w:val="24"/>
          <w:szCs w:val="24"/>
        </w:rPr>
      </w:pPr>
      <w:r w:rsidRPr="005C07A6">
        <w:rPr>
          <w:noProof/>
        </w:rPr>
        <w:lastRenderedPageBreak/>
        <w:drawing>
          <wp:anchor distT="0" distB="0" distL="114300" distR="114300" simplePos="0" relativeHeight="251804160" behindDoc="0" locked="0" layoutInCell="1" allowOverlap="1" wp14:anchorId="254FDF30" wp14:editId="56C61E40">
            <wp:simplePos x="0" y="0"/>
            <wp:positionH relativeFrom="column">
              <wp:posOffset>-922371</wp:posOffset>
            </wp:positionH>
            <wp:positionV relativeFrom="paragraph">
              <wp:posOffset>-773255</wp:posOffset>
            </wp:positionV>
            <wp:extent cx="1288111" cy="505695"/>
            <wp:effectExtent l="0" t="0" r="0" b="0"/>
            <wp:wrapNone/>
            <wp:docPr id="9703619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rPr>
        <w:drawing>
          <wp:anchor distT="0" distB="0" distL="114300" distR="114300" simplePos="0" relativeHeight="251684864" behindDoc="1" locked="0" layoutInCell="1" allowOverlap="1" wp14:anchorId="6B6C9262" wp14:editId="1A057C68">
            <wp:simplePos x="0" y="0"/>
            <wp:positionH relativeFrom="column">
              <wp:posOffset>-1061085</wp:posOffset>
            </wp:positionH>
            <wp:positionV relativeFrom="paragraph">
              <wp:posOffset>-939405</wp:posOffset>
            </wp:positionV>
            <wp:extent cx="7760335" cy="10620375"/>
            <wp:effectExtent l="0" t="0" r="0" b="0"/>
            <wp:wrapNone/>
            <wp:docPr id="1079200378"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0378"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20375"/>
                    </a:xfrm>
                    <a:prstGeom prst="rect">
                      <a:avLst/>
                    </a:prstGeom>
                  </pic:spPr>
                </pic:pic>
              </a:graphicData>
            </a:graphic>
            <wp14:sizeRelH relativeFrom="page">
              <wp14:pctWidth>0</wp14:pctWidth>
            </wp14:sizeRelH>
            <wp14:sizeRelV relativeFrom="page">
              <wp14:pctHeight>0</wp14:pctHeight>
            </wp14:sizeRelV>
          </wp:anchor>
        </w:drawing>
      </w:r>
      <w:r w:rsidR="007F1186" w:rsidRPr="00231AF9">
        <w:rPr>
          <w:rFonts w:ascii="Times New Roman" w:eastAsia="Arial" w:hAnsi="Times New Roman"/>
          <w:b/>
          <w:color w:val="000000"/>
          <w:sz w:val="24"/>
          <w:szCs w:val="24"/>
        </w:rPr>
        <w:t>Según el método de Escher, se realizó un ejercicio de asociación de figuras.</w:t>
      </w:r>
    </w:p>
    <w:p w14:paraId="55F19F6A" w14:textId="10B2E6A9" w:rsidR="00275BC3" w:rsidRPr="00065C55" w:rsidRDefault="007F1186"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Display" w:eastAsia="Arial" w:hAnsi="Aptos Display"/>
          <w:color w:val="000000"/>
          <w:sz w:val="24"/>
          <w:szCs w:val="24"/>
        </w:rPr>
      </w:pPr>
      <w:r w:rsidRPr="00065C55">
        <w:rPr>
          <w:rFonts w:ascii="Aptos Display" w:eastAsia="Arial" w:hAnsi="Aptos Display"/>
          <w:color w:val="000000"/>
          <w:sz w:val="24"/>
          <w:szCs w:val="24"/>
        </w:rPr>
        <w:t>En primer lugar, se seleccionaron las líneas auxiliares de los pasos 1, 3, 5 y 6 del patrón </w:t>
      </w:r>
      <w:r w:rsidRPr="00065C55">
        <w:rPr>
          <w:rFonts w:ascii="Aptos Display" w:eastAsia="Arial" w:hAnsi="Aptos Display"/>
          <w:i/>
          <w:color w:val="000000"/>
          <w:sz w:val="24"/>
          <w:szCs w:val="24"/>
        </w:rPr>
        <w:t>Las tres liebres con orejas unidas</w:t>
      </w:r>
      <w:r w:rsidRPr="00065C55">
        <w:rPr>
          <w:rFonts w:ascii="Aptos Display" w:eastAsia="Arial" w:hAnsi="Aptos Display"/>
          <w:color w:val="000000"/>
          <w:sz w:val="24"/>
          <w:szCs w:val="24"/>
        </w:rPr>
        <w:t xml:space="preserve"> y las líneas auxiliares de los pasos 3 y 4 del patrón </w:t>
      </w:r>
      <w:r w:rsidRPr="00065C55">
        <w:rPr>
          <w:rFonts w:ascii="Aptos Display" w:eastAsia="Arial" w:hAnsi="Aptos Display"/>
          <w:i/>
          <w:color w:val="000000"/>
          <w:sz w:val="24"/>
          <w:szCs w:val="24"/>
        </w:rPr>
        <w:t>Pajarita Nazarí</w:t>
      </w:r>
      <w:r w:rsidRPr="00065C55">
        <w:rPr>
          <w:rFonts w:ascii="Aptos Display" w:eastAsia="Arial" w:hAnsi="Aptos Display"/>
          <w:color w:val="000000"/>
          <w:sz w:val="24"/>
          <w:szCs w:val="24"/>
        </w:rPr>
        <w:t xml:space="preserve">, como se muestra en la Tabla 1. </w:t>
      </w:r>
    </w:p>
    <w:p w14:paraId="3A619298" w14:textId="45E38663" w:rsidR="00AF2AEF" w:rsidRPr="00AF2AEF" w:rsidRDefault="007F1186" w:rsidP="009C6DF5">
      <w:pPr>
        <w:pBdr>
          <w:top w:val="none" w:sz="4" w:space="0" w:color="000000"/>
          <w:left w:val="none" w:sz="4" w:space="0" w:color="000000"/>
          <w:bottom w:val="none" w:sz="4" w:space="0" w:color="000000"/>
          <w:right w:val="none" w:sz="4" w:space="0" w:color="000000"/>
        </w:pBdr>
        <w:spacing w:before="220" w:after="220" w:line="360" w:lineRule="auto"/>
        <w:jc w:val="both"/>
        <w:rPr>
          <w:color w:val="4472C4"/>
          <w:lang w:eastAsia="zh-CN"/>
        </w:rPr>
      </w:pPr>
      <w:r w:rsidRPr="00065C55">
        <w:rPr>
          <w:rFonts w:ascii="Aptos Display" w:eastAsia="Arial" w:hAnsi="Aptos Display"/>
          <w:color w:val="000000"/>
          <w:sz w:val="24"/>
          <w:szCs w:val="24"/>
        </w:rPr>
        <w:t>Estos patrones fueron simplificados, tal como se presenta en la Tabla 2. Las figuras A, I, O, S fueron extraídas de las líneas auxiliares del patrón </w:t>
      </w:r>
      <w:r w:rsidRPr="00065C55">
        <w:rPr>
          <w:rFonts w:ascii="Aptos Display" w:eastAsia="Arial" w:hAnsi="Aptos Display"/>
          <w:i/>
          <w:color w:val="000000"/>
          <w:sz w:val="24"/>
          <w:szCs w:val="24"/>
        </w:rPr>
        <w:t>Las tres liebres con orejas unidas</w:t>
      </w:r>
      <w:r w:rsidRPr="00065C55">
        <w:rPr>
          <w:rFonts w:ascii="Aptos Display" w:eastAsia="Arial" w:hAnsi="Aptos Display"/>
          <w:color w:val="000000"/>
          <w:sz w:val="24"/>
          <w:szCs w:val="24"/>
        </w:rPr>
        <w:t>, mientras que las figuras 1 y 11 provienen de las líneas auxiliares del patrón </w:t>
      </w:r>
      <w:r w:rsidRPr="00065C55">
        <w:rPr>
          <w:rFonts w:ascii="Aptos Display" w:eastAsia="Arial" w:hAnsi="Aptos Display"/>
          <w:i/>
          <w:color w:val="000000"/>
          <w:sz w:val="24"/>
          <w:szCs w:val="24"/>
        </w:rPr>
        <w:t>Pajarita Nazarí</w:t>
      </w:r>
      <w:r w:rsidRPr="00065C55">
        <w:rPr>
          <w:rFonts w:ascii="Aptos Display" w:eastAsia="Arial" w:hAnsi="Aptos Display"/>
          <w:color w:val="000000"/>
          <w:sz w:val="24"/>
          <w:szCs w:val="24"/>
        </w:rPr>
        <w:t>.</w:t>
      </w:r>
      <w:r w:rsidR="006601CF" w:rsidRPr="00065C55">
        <w:rPr>
          <w:rFonts w:ascii="Aptos Display" w:hAnsi="Aptos Display"/>
          <w:color w:val="000000"/>
          <w:sz w:val="24"/>
          <w:szCs w:val="24"/>
          <w:lang w:eastAsia="zh-CN"/>
        </w:rPr>
        <w:t xml:space="preserve"> </w:t>
      </w:r>
    </w:p>
    <w:p w14:paraId="4C41B267" w14:textId="422ECA85" w:rsidR="00275BC3" w:rsidRPr="002A1411" w:rsidRDefault="007F1186" w:rsidP="009C6DF5">
      <w:pPr>
        <w:pStyle w:val="NormalWeb"/>
        <w:spacing w:line="360" w:lineRule="auto"/>
        <w:rPr>
          <w:rFonts w:ascii="Aptos" w:eastAsia="SimSun" w:hAnsi="Aptos"/>
          <w:b/>
          <w:color w:val="4472C4"/>
          <w:lang w:eastAsia="zh-CN"/>
        </w:rPr>
      </w:pPr>
      <w:r w:rsidRPr="002A1411">
        <w:rPr>
          <w:rFonts w:ascii="Aptos" w:eastAsia="Arial" w:hAnsi="Aptos"/>
          <w:b/>
          <w:color w:val="000000"/>
        </w:rPr>
        <w:t>Tabla2</w:t>
      </w:r>
      <w:r w:rsidR="00240793" w:rsidRPr="002A1411">
        <w:rPr>
          <w:rFonts w:ascii="Aptos" w:eastAsia="SimSun" w:hAnsi="Aptos"/>
          <w:b/>
          <w:color w:val="000000"/>
          <w:lang w:eastAsia="zh-CN"/>
        </w:rPr>
        <w:t xml:space="preserve">. </w:t>
      </w:r>
      <w:r w:rsidR="00240793" w:rsidRPr="002A1411">
        <w:rPr>
          <w:rFonts w:ascii="Aptos" w:hAnsi="Aptos"/>
        </w:rPr>
        <w:t>Comparación de las líneas auxiliares entre Las Tres Liebres con orejas unidas y la Pajarita Nazarí – parte 2.</w:t>
      </w:r>
      <w:r w:rsidR="00240793" w:rsidRPr="002A1411">
        <w:rPr>
          <w:rFonts w:ascii="Aptos" w:eastAsia="SimSun" w:hAnsi="Aptos"/>
          <w:lang w:eastAsia="zh-CN"/>
        </w:rPr>
        <w:t xml:space="preserve"> </w:t>
      </w:r>
    </w:p>
    <w:tbl>
      <w:tblPr>
        <w:tblW w:w="0" w:type="auto"/>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Look w:val="04A0" w:firstRow="1" w:lastRow="0" w:firstColumn="1" w:lastColumn="0" w:noHBand="0" w:noVBand="1"/>
      </w:tblPr>
      <w:tblGrid>
        <w:gridCol w:w="5659"/>
        <w:gridCol w:w="3061"/>
      </w:tblGrid>
      <w:tr w:rsidR="00275BC3" w14:paraId="541DFB32" w14:textId="77777777" w:rsidTr="008205D3">
        <w:trPr>
          <w:trHeight w:val="625"/>
        </w:trPr>
        <w:tc>
          <w:tcPr>
            <w:tcW w:w="5659" w:type="dxa"/>
            <w:noWrap/>
          </w:tcPr>
          <w:p w14:paraId="0F65FA74" w14:textId="77777777" w:rsidR="00275BC3" w:rsidRPr="006D6890" w:rsidRDefault="007F1186" w:rsidP="006D6890">
            <w:pPr>
              <w:pStyle w:val="NormalWeb"/>
              <w:spacing w:line="360" w:lineRule="auto"/>
              <w:jc w:val="center"/>
              <w:rPr>
                <w:rFonts w:ascii="Aptos Display" w:hAnsi="Aptos Display"/>
                <w:color w:val="000000"/>
                <w:sz w:val="20"/>
                <w:szCs w:val="20"/>
              </w:rPr>
            </w:pPr>
            <w:r w:rsidRPr="006D6890">
              <w:rPr>
                <w:rFonts w:ascii="Aptos Display" w:hAnsi="Aptos Display"/>
                <w:color w:val="000000"/>
                <w:sz w:val="20"/>
                <w:szCs w:val="20"/>
              </w:rPr>
              <w:t xml:space="preserve">El patrón asociado a las líneas auxiliares de la figura de </w:t>
            </w:r>
            <w:proofErr w:type="gramStart"/>
            <w:r w:rsidRPr="006D6890">
              <w:rPr>
                <w:rFonts w:ascii="Aptos Display" w:hAnsi="Aptos Display"/>
                <w:color w:val="000000"/>
                <w:sz w:val="20"/>
                <w:szCs w:val="20"/>
              </w:rPr>
              <w:t>“</w:t>
            </w:r>
            <w:r w:rsidRPr="006D6890">
              <w:rPr>
                <w:rFonts w:ascii="Aptos Display" w:eastAsia="Arial" w:hAnsi="Aptos Display"/>
                <w:color w:val="000000"/>
                <w:sz w:val="20"/>
                <w:szCs w:val="20"/>
              </w:rPr>
              <w:t xml:space="preserve"> Las</w:t>
            </w:r>
            <w:proofErr w:type="gramEnd"/>
            <w:r w:rsidRPr="006D6890">
              <w:rPr>
                <w:rFonts w:ascii="Aptos Display" w:eastAsia="Arial" w:hAnsi="Aptos Display"/>
                <w:color w:val="000000"/>
                <w:sz w:val="20"/>
                <w:szCs w:val="20"/>
              </w:rPr>
              <w:t xml:space="preserve"> tres liebres con orejas unidas”</w:t>
            </w:r>
          </w:p>
        </w:tc>
        <w:tc>
          <w:tcPr>
            <w:tcW w:w="3061" w:type="dxa"/>
            <w:noWrap/>
          </w:tcPr>
          <w:p w14:paraId="5645F03B" w14:textId="77777777" w:rsidR="00275BC3" w:rsidRPr="006D6890" w:rsidRDefault="007F1186" w:rsidP="006D6890">
            <w:pPr>
              <w:pBdr>
                <w:top w:val="none" w:sz="4" w:space="0" w:color="000000"/>
                <w:left w:val="none" w:sz="4" w:space="0" w:color="000000"/>
                <w:bottom w:val="none" w:sz="4" w:space="0" w:color="000000"/>
                <w:right w:val="none" w:sz="4" w:space="0" w:color="000000"/>
              </w:pBdr>
              <w:spacing w:before="100" w:after="100" w:line="360" w:lineRule="auto"/>
              <w:jc w:val="center"/>
              <w:rPr>
                <w:rFonts w:ascii="Aptos Display" w:eastAsia="Times New Roman" w:hAnsi="Aptos Display"/>
                <w:sz w:val="20"/>
                <w:szCs w:val="20"/>
              </w:rPr>
            </w:pPr>
            <w:r w:rsidRPr="006D6890">
              <w:rPr>
                <w:rFonts w:ascii="Aptos Display" w:eastAsia="Times New Roman" w:hAnsi="Aptos Display"/>
                <w:color w:val="000000"/>
                <w:sz w:val="20"/>
                <w:szCs w:val="20"/>
              </w:rPr>
              <w:t xml:space="preserve">El patrón asociado a las líneas auxiliares de la figura de “La Pajarita </w:t>
            </w:r>
            <w:proofErr w:type="spellStart"/>
            <w:r w:rsidRPr="006D6890">
              <w:rPr>
                <w:rFonts w:ascii="Aptos Display" w:eastAsia="Times New Roman" w:hAnsi="Aptos Display"/>
                <w:color w:val="000000"/>
                <w:sz w:val="20"/>
                <w:szCs w:val="20"/>
              </w:rPr>
              <w:t>Nazari</w:t>
            </w:r>
            <w:proofErr w:type="spellEnd"/>
            <w:r w:rsidRPr="006D6890">
              <w:rPr>
                <w:rFonts w:ascii="Aptos Display" w:eastAsia="Times New Roman" w:hAnsi="Aptos Display"/>
                <w:color w:val="000000"/>
                <w:sz w:val="20"/>
                <w:szCs w:val="20"/>
              </w:rPr>
              <w:t>”</w:t>
            </w:r>
          </w:p>
        </w:tc>
      </w:tr>
      <w:tr w:rsidR="00275BC3" w14:paraId="237F78AC" w14:textId="77777777" w:rsidTr="008205D3">
        <w:trPr>
          <w:trHeight w:val="4940"/>
        </w:trPr>
        <w:tc>
          <w:tcPr>
            <w:tcW w:w="5659" w:type="dxa"/>
            <w:noWrap/>
          </w:tcPr>
          <w:p w14:paraId="1D3A9F5B" w14:textId="28F59C9A" w:rsidR="00275BC3" w:rsidRDefault="003F1977" w:rsidP="009C6DF5">
            <w:pPr>
              <w:spacing w:after="0" w:line="360" w:lineRule="auto"/>
            </w:pPr>
            <w:r>
              <w:pict w14:anchorId="28728703">
                <v:shape id="_x0000_s1032" type="#_x0000_t75" alt="" style="position:absolute;margin-left:0;margin-top:0;width:50pt;height:50pt;z-index:251663872;visibility:hidden;mso-wrap-edited:f;mso-width-percent:0;mso-height-percent:0;mso-position-horizontal-relative:text;mso-position-vertical-relative:text;mso-width-percent:0;mso-height-percent:0" filled="t" stroked="t">
                  <v:stroke joinstyle="round"/>
                  <v:path o:extrusionok="t" gradientshapeok="f" o:connecttype="segments"/>
                  <o:lock v:ext="edit" aspectratio="f" selection="t"/>
                </v:shape>
              </w:pict>
            </w:r>
            <w:r>
              <w:rPr>
                <w:noProof/>
              </w:rPr>
              <w:pict w14:anchorId="4CB234DD">
                <v:shape id="_x0000_i1031" type="#_x0000_t75" alt="" style="width:271.35pt;height:271.35pt;mso-width-percent:0;mso-height-percent:0;mso-wrap-distance-left:0;mso-wrap-distance-top:0;mso-wrap-distance-right:0;mso-wrap-distance-bottom:0;mso-width-percent:0;mso-height-percent:0">
                  <v:imagedata r:id="rId43" o:title=""/>
                  <v:path textboxrect="0,0,0,0"/>
                </v:shape>
              </w:pict>
            </w:r>
          </w:p>
        </w:tc>
        <w:tc>
          <w:tcPr>
            <w:tcW w:w="3061" w:type="dxa"/>
            <w:noWrap/>
          </w:tcPr>
          <w:p w14:paraId="3C97B820" w14:textId="4FE4025B" w:rsidR="00275BC3" w:rsidRDefault="003F1977" w:rsidP="006D6890">
            <w:pPr>
              <w:spacing w:after="0" w:line="360" w:lineRule="auto"/>
              <w:rPr>
                <w:color w:val="FF0000"/>
              </w:rPr>
            </w:pPr>
            <w:r>
              <w:pict w14:anchorId="6BA2D3A8">
                <v:shape id="_x0000_s1031" type="#_x0000_t75" alt="" style="position:absolute;margin-left:0;margin-top:0;width:50pt;height:50pt;z-index:251664896;visibility:hidden;mso-wrap-edited:f;mso-width-percent:0;mso-height-percent:0;mso-position-horizontal-relative:text;mso-position-vertical-relative:text;mso-width-percent:0;mso-height-percent:0" filled="t" stroked="t">
                  <v:stroke joinstyle="round"/>
                  <v:path o:extrusionok="t" gradientshapeok="f" o:connecttype="segments"/>
                  <o:lock v:ext="edit" aspectratio="f" selection="t"/>
                </v:shape>
              </w:pict>
            </w:r>
            <w:r>
              <w:rPr>
                <w:noProof/>
              </w:rPr>
              <w:pict w14:anchorId="609EB7E9">
                <v:shape id="_x0000_i1030" type="#_x0000_t75" alt="" style="width:135.35pt;height:286pt;mso-width-percent:0;mso-height-percent:0;mso-wrap-distance-left:0;mso-wrap-distance-top:0;mso-wrap-distance-right:0;mso-wrap-distance-bottom:0;mso-width-percent:0;mso-height-percent:0">
                  <v:imagedata r:id="rId44" o:title=""/>
                  <v:path textboxrect="0,0,0,0"/>
                </v:shape>
              </w:pict>
            </w:r>
          </w:p>
        </w:tc>
      </w:tr>
    </w:tbl>
    <w:p w14:paraId="6C45182D" w14:textId="495B1520" w:rsidR="00275BC3" w:rsidRPr="008205D3" w:rsidRDefault="008205D3" w:rsidP="009C6DF5">
      <w:pPr>
        <w:pBdr>
          <w:top w:val="none" w:sz="4" w:space="0" w:color="000000"/>
          <w:left w:val="none" w:sz="4" w:space="0" w:color="000000"/>
          <w:bottom w:val="none" w:sz="4" w:space="0" w:color="000000"/>
          <w:right w:val="none" w:sz="4" w:space="0" w:color="000000"/>
        </w:pBdr>
        <w:spacing w:before="100" w:after="100" w:line="360" w:lineRule="auto"/>
        <w:rPr>
          <w:rFonts w:ascii="Times New Roman" w:hAnsi="Times New Roman"/>
          <w:sz w:val="20"/>
          <w:szCs w:val="20"/>
        </w:rPr>
      </w:pPr>
      <w:r w:rsidRPr="002A1411">
        <w:rPr>
          <w:rFonts w:ascii="Aptos Display" w:hAnsi="Aptos Display"/>
          <w:sz w:val="20"/>
          <w:szCs w:val="20"/>
        </w:rPr>
        <w:t xml:space="preserve"> Elaboración propia</w:t>
      </w:r>
      <w:r w:rsidRPr="008205D3">
        <w:rPr>
          <w:rFonts w:ascii="Times New Roman" w:hAnsi="Times New Roman"/>
          <w:sz w:val="20"/>
          <w:szCs w:val="20"/>
        </w:rPr>
        <w:t>.</w:t>
      </w:r>
    </w:p>
    <w:p w14:paraId="31BD714E" w14:textId="6A17B78D" w:rsidR="00275BC3" w:rsidRPr="002A1411" w:rsidRDefault="006D6890"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w:eastAsia="Arial" w:hAnsi="Aptos"/>
          <w:color w:val="000000"/>
          <w:sz w:val="24"/>
          <w:szCs w:val="24"/>
        </w:rPr>
      </w:pPr>
      <w:r>
        <w:rPr>
          <w:rFonts w:asciiTheme="majorHAnsi" w:hAnsiTheme="majorHAnsi"/>
          <w:noProof/>
        </w:rPr>
        <w:lastRenderedPageBreak/>
        <w:drawing>
          <wp:anchor distT="0" distB="0" distL="114300" distR="114300" simplePos="0" relativeHeight="251768320" behindDoc="1" locked="0" layoutInCell="1" allowOverlap="1" wp14:anchorId="2AE98E44" wp14:editId="2D712E54">
            <wp:simplePos x="0" y="0"/>
            <wp:positionH relativeFrom="column">
              <wp:posOffset>-1070610</wp:posOffset>
            </wp:positionH>
            <wp:positionV relativeFrom="paragraph">
              <wp:posOffset>-871220</wp:posOffset>
            </wp:positionV>
            <wp:extent cx="7760335" cy="10648950"/>
            <wp:effectExtent l="0" t="0" r="0" b="0"/>
            <wp:wrapNone/>
            <wp:docPr id="917367057"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67057"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474" cy="10649141"/>
                    </a:xfrm>
                    <a:prstGeom prst="rect">
                      <a:avLst/>
                    </a:prstGeom>
                  </pic:spPr>
                </pic:pic>
              </a:graphicData>
            </a:graphic>
            <wp14:sizeRelH relativeFrom="page">
              <wp14:pctWidth>0</wp14:pctWidth>
            </wp14:sizeRelH>
            <wp14:sizeRelV relativeFrom="page">
              <wp14:pctHeight>0</wp14:pctHeight>
            </wp14:sizeRelV>
          </wp:anchor>
        </w:drawing>
      </w:r>
      <w:r w:rsidR="007F1186" w:rsidRPr="002A1411">
        <w:rPr>
          <w:rFonts w:ascii="Aptos" w:eastAsia="Arial" w:hAnsi="Aptos"/>
          <w:color w:val="000000"/>
          <w:sz w:val="24"/>
          <w:szCs w:val="24"/>
        </w:rPr>
        <w:t>Como se muestra en la Tabla 2, a través de las líneas auxiliares extraídas, realizamos un ejercicio de asociación de figuras. A continuación, se describe el método de asociación:</w:t>
      </w:r>
    </w:p>
    <w:p w14:paraId="4BB09A06" w14:textId="647A6BA8" w:rsidR="00275BC3" w:rsidRPr="002A1411" w:rsidRDefault="007F1186"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w:hAnsi="Aptos"/>
          <w:sz w:val="24"/>
          <w:szCs w:val="24"/>
        </w:rPr>
      </w:pPr>
      <w:r w:rsidRPr="002A1411">
        <w:rPr>
          <w:rFonts w:ascii="Aptos" w:eastAsia="Arial" w:hAnsi="Aptos"/>
          <w:color w:val="000000"/>
          <w:sz w:val="24"/>
          <w:szCs w:val="24"/>
        </w:rPr>
        <w:t>A partir de la figura A, se asoció con el patrón mencionado anteriormente, </w:t>
      </w:r>
      <w:r w:rsidRPr="002A1411">
        <w:rPr>
          <w:rFonts w:ascii="Aptos" w:eastAsia="Arial" w:hAnsi="Aptos"/>
          <w:i/>
          <w:color w:val="000000"/>
          <w:sz w:val="24"/>
          <w:szCs w:val="24"/>
        </w:rPr>
        <w:t>"L</w:t>
      </w:r>
      <w:r w:rsidRPr="002A1411">
        <w:rPr>
          <w:rFonts w:ascii="Aptos" w:eastAsia="Arial" w:hAnsi="Aptos"/>
          <w:i/>
          <w:sz w:val="24"/>
          <w:szCs w:val="24"/>
        </w:rPr>
        <w:t>os tres peces compartiendo cabeza</w:t>
      </w:r>
      <w:r w:rsidRPr="002A1411">
        <w:rPr>
          <w:rFonts w:ascii="Aptos" w:eastAsia="Arial" w:hAnsi="Aptos"/>
          <w:color w:val="000000"/>
          <w:sz w:val="24"/>
          <w:szCs w:val="24"/>
        </w:rPr>
        <w:t>” obteniendo la figura B, siguiendo el esquema de disposición del patrón </w:t>
      </w:r>
      <w:r w:rsidRPr="002A1411">
        <w:rPr>
          <w:rFonts w:ascii="Aptos" w:eastAsia="Arial" w:hAnsi="Aptos"/>
          <w:i/>
          <w:color w:val="000000"/>
          <w:sz w:val="24"/>
          <w:szCs w:val="24"/>
        </w:rPr>
        <w:t>Pajarita Nazarí</w:t>
      </w:r>
      <w:r w:rsidRPr="002A1411">
        <w:rPr>
          <w:rFonts w:ascii="Aptos" w:eastAsia="Arial" w:hAnsi="Aptos"/>
          <w:color w:val="000000"/>
          <w:sz w:val="24"/>
          <w:szCs w:val="24"/>
        </w:rPr>
        <w:t>, se repitió la figura B, generando así las figuras D y F. Además, a partir de la figura A, también se puede asociar con el patrón </w:t>
      </w:r>
      <w:r w:rsidRPr="002A1411">
        <w:rPr>
          <w:rFonts w:ascii="Aptos" w:eastAsia="Arial" w:hAnsi="Aptos"/>
          <w:i/>
          <w:color w:val="000000"/>
          <w:sz w:val="24"/>
          <w:szCs w:val="24"/>
        </w:rPr>
        <w:t>"tres golondrinas"</w:t>
      </w:r>
      <w:r w:rsidRPr="002A1411">
        <w:rPr>
          <w:rFonts w:ascii="Aptos" w:eastAsia="Arial" w:hAnsi="Aptos"/>
          <w:color w:val="000000"/>
          <w:sz w:val="24"/>
          <w:szCs w:val="24"/>
        </w:rPr>
        <w:t>, obteniendo la figura C. Usando la forma de </w:t>
      </w:r>
      <w:r w:rsidRPr="002A1411">
        <w:rPr>
          <w:rFonts w:ascii="Aptos" w:eastAsia="Arial" w:hAnsi="Aptos"/>
          <w:i/>
          <w:color w:val="000000"/>
          <w:sz w:val="24"/>
          <w:szCs w:val="24"/>
        </w:rPr>
        <w:t>Pajarita Nazarí</w:t>
      </w:r>
      <w:r w:rsidRPr="002A1411">
        <w:rPr>
          <w:rFonts w:ascii="Aptos" w:eastAsia="Arial" w:hAnsi="Aptos"/>
          <w:color w:val="000000"/>
          <w:sz w:val="24"/>
          <w:szCs w:val="24"/>
        </w:rPr>
        <w:t>, se seleccionó la parte central del patrón </w:t>
      </w:r>
      <w:r w:rsidRPr="002A1411">
        <w:rPr>
          <w:rFonts w:ascii="Aptos" w:eastAsia="Arial" w:hAnsi="Aptos"/>
          <w:i/>
          <w:color w:val="000000"/>
          <w:sz w:val="24"/>
          <w:szCs w:val="24"/>
        </w:rPr>
        <w:t>"tres golondrinas"</w:t>
      </w:r>
      <w:r w:rsidRPr="002A1411">
        <w:rPr>
          <w:rFonts w:ascii="Aptos" w:eastAsia="Arial" w:hAnsi="Aptos"/>
          <w:color w:val="000000"/>
          <w:sz w:val="24"/>
          <w:szCs w:val="24"/>
        </w:rPr>
        <w:t>, lo que dio lugar a la figura E, finalmente, al seguir el esquema de repetición del patrón </w:t>
      </w:r>
      <w:r w:rsidRPr="002A1411">
        <w:rPr>
          <w:rFonts w:ascii="Aptos" w:eastAsia="Arial" w:hAnsi="Aptos"/>
          <w:i/>
          <w:color w:val="000000"/>
          <w:sz w:val="24"/>
          <w:szCs w:val="24"/>
        </w:rPr>
        <w:t>Pajarita Nazarí</w:t>
      </w:r>
      <w:r w:rsidRPr="002A1411">
        <w:rPr>
          <w:rFonts w:ascii="Aptos" w:eastAsia="Arial" w:hAnsi="Aptos"/>
          <w:color w:val="000000"/>
          <w:sz w:val="24"/>
          <w:szCs w:val="24"/>
        </w:rPr>
        <w:t>, se generaron las figuras G y H.</w:t>
      </w:r>
    </w:p>
    <w:p w14:paraId="5111A61B" w14:textId="0793786D" w:rsidR="00275BC3" w:rsidRPr="002A1411" w:rsidRDefault="007F1186"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w:hAnsi="Aptos"/>
          <w:sz w:val="24"/>
          <w:szCs w:val="24"/>
        </w:rPr>
      </w:pPr>
      <w:r w:rsidRPr="002A1411">
        <w:rPr>
          <w:rFonts w:ascii="Aptos" w:eastAsia="Arial" w:hAnsi="Aptos"/>
          <w:color w:val="000000"/>
          <w:sz w:val="24"/>
          <w:szCs w:val="24"/>
        </w:rPr>
        <w:t>A partir de la figura I, se asoció con la figura J. Repitiendo el patrón J de acuerdo con la disposición de </w:t>
      </w:r>
      <w:r w:rsidRPr="002A1411">
        <w:rPr>
          <w:rFonts w:ascii="Aptos" w:eastAsia="Arial" w:hAnsi="Aptos"/>
          <w:i/>
          <w:color w:val="000000"/>
          <w:sz w:val="24"/>
          <w:szCs w:val="24"/>
        </w:rPr>
        <w:t>Pajarita Nazarí</w:t>
      </w:r>
      <w:r w:rsidRPr="002A1411">
        <w:rPr>
          <w:rFonts w:ascii="Aptos" w:eastAsia="Arial" w:hAnsi="Aptos"/>
          <w:color w:val="000000"/>
          <w:sz w:val="24"/>
          <w:szCs w:val="24"/>
        </w:rPr>
        <w:t>, se obtuvieron las figuras K y L. Otra posibilidad consistió en, tras repetir el patrón K, dibujar dentro de un hexágono curvado el contorno de tres pequeñas aves, obteniendo así la figura M, que luego se transformó en la figura N.</w:t>
      </w:r>
    </w:p>
    <w:p w14:paraId="2D1E300D" w14:textId="77777777" w:rsidR="00275BC3" w:rsidRPr="002A1411" w:rsidRDefault="007F1186"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w:eastAsia="Arial" w:hAnsi="Aptos"/>
          <w:i/>
          <w:color w:val="000000"/>
          <w:sz w:val="24"/>
          <w:szCs w:val="24"/>
        </w:rPr>
      </w:pPr>
      <w:r w:rsidRPr="002A1411">
        <w:rPr>
          <w:rFonts w:ascii="Aptos" w:eastAsia="Arial" w:hAnsi="Aptos"/>
          <w:color w:val="000000"/>
          <w:sz w:val="24"/>
          <w:szCs w:val="24"/>
        </w:rPr>
        <w:t>A partir de la figura O, se asoció con </w:t>
      </w:r>
      <w:r w:rsidRPr="002A1411">
        <w:rPr>
          <w:rFonts w:ascii="Aptos" w:eastAsia="Arial" w:hAnsi="Aptos"/>
          <w:i/>
          <w:color w:val="000000"/>
          <w:sz w:val="24"/>
          <w:szCs w:val="24"/>
        </w:rPr>
        <w:t>"Los tres peces compartiendo cabeza</w:t>
      </w:r>
      <w:r w:rsidRPr="002A1411">
        <w:rPr>
          <w:rFonts w:ascii="Aptos" w:eastAsia="Arial" w:hAnsi="Aptos"/>
          <w:color w:val="000000"/>
          <w:sz w:val="24"/>
          <w:szCs w:val="24"/>
        </w:rPr>
        <w:t>” eliminando la parte de las colas de los peces, lo que dio lugar a la figura P. A partir de la figura P, se asoció con la forma de una flor, obteniendo finalmente las figuras Q y R.</w:t>
      </w:r>
    </w:p>
    <w:p w14:paraId="7A263F2E" w14:textId="77777777" w:rsidR="00275BC3" w:rsidRPr="002A1411" w:rsidRDefault="007F1186"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w:hAnsi="Aptos"/>
          <w:sz w:val="24"/>
          <w:szCs w:val="24"/>
        </w:rPr>
      </w:pPr>
      <w:r w:rsidRPr="002A1411">
        <w:rPr>
          <w:rFonts w:ascii="Aptos" w:eastAsia="Arial" w:hAnsi="Aptos"/>
          <w:color w:val="000000"/>
          <w:sz w:val="24"/>
          <w:szCs w:val="24"/>
        </w:rPr>
        <w:t>La figura S es un triángulo equilátero, que se transformó primero en </w:t>
      </w:r>
      <w:r w:rsidRPr="002A1411">
        <w:rPr>
          <w:rFonts w:ascii="Aptos" w:eastAsia="Arial" w:hAnsi="Aptos"/>
          <w:i/>
          <w:color w:val="000000"/>
          <w:sz w:val="24"/>
          <w:szCs w:val="24"/>
        </w:rPr>
        <w:t>Pajarita Nazarí</w:t>
      </w:r>
      <w:r w:rsidRPr="002A1411">
        <w:rPr>
          <w:rFonts w:ascii="Aptos" w:eastAsia="Arial" w:hAnsi="Aptos"/>
          <w:color w:val="000000"/>
          <w:sz w:val="24"/>
          <w:szCs w:val="24"/>
        </w:rPr>
        <w:t>. Luego, dentro del contorno de </w:t>
      </w:r>
      <w:r w:rsidRPr="002A1411">
        <w:rPr>
          <w:rFonts w:ascii="Aptos" w:eastAsia="Arial" w:hAnsi="Aptos"/>
          <w:i/>
          <w:color w:val="000000"/>
          <w:sz w:val="24"/>
          <w:szCs w:val="24"/>
        </w:rPr>
        <w:t>Pajarita Nazarí</w:t>
      </w:r>
      <w:r w:rsidRPr="002A1411">
        <w:rPr>
          <w:rFonts w:ascii="Aptos" w:eastAsia="Arial" w:hAnsi="Aptos"/>
          <w:color w:val="000000"/>
          <w:sz w:val="24"/>
          <w:szCs w:val="24"/>
        </w:rPr>
        <w:t>, se dibujó el patrón de </w:t>
      </w:r>
      <w:r w:rsidRPr="002A1411">
        <w:rPr>
          <w:rFonts w:ascii="Aptos" w:eastAsia="Arial" w:hAnsi="Aptos"/>
          <w:i/>
          <w:color w:val="000000"/>
          <w:sz w:val="24"/>
          <w:szCs w:val="24"/>
        </w:rPr>
        <w:t>tres conejos con orejas unidas</w:t>
      </w:r>
      <w:r w:rsidRPr="002A1411">
        <w:rPr>
          <w:rFonts w:ascii="Aptos" w:eastAsia="Arial" w:hAnsi="Aptos"/>
          <w:color w:val="000000"/>
          <w:sz w:val="24"/>
          <w:szCs w:val="24"/>
        </w:rPr>
        <w:t>, obteniendo la figura U, que se repitió para generar la figura V.</w:t>
      </w:r>
    </w:p>
    <w:p w14:paraId="2852CD76" w14:textId="4BC8F497" w:rsidR="00275BC3" w:rsidRPr="002A1411" w:rsidRDefault="00632665"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w:eastAsia="Arial" w:hAnsi="Aptos"/>
          <w:color w:val="000000"/>
          <w:sz w:val="24"/>
          <w:szCs w:val="24"/>
        </w:rPr>
      </w:pPr>
      <w:r>
        <w:rPr>
          <w:noProof/>
        </w:rPr>
        <w:drawing>
          <wp:anchor distT="0" distB="0" distL="114300" distR="114300" simplePos="0" relativeHeight="251832832" behindDoc="0" locked="0" layoutInCell="1" allowOverlap="1" wp14:anchorId="1B572E4C" wp14:editId="08216BFA">
            <wp:simplePos x="0" y="0"/>
            <wp:positionH relativeFrom="column">
              <wp:posOffset>-583324</wp:posOffset>
            </wp:positionH>
            <wp:positionV relativeFrom="paragraph">
              <wp:posOffset>1636023</wp:posOffset>
            </wp:positionV>
            <wp:extent cx="1007110" cy="409575"/>
            <wp:effectExtent l="0" t="0" r="0" b="0"/>
            <wp:wrapThrough wrapText="bothSides">
              <wp:wrapPolygon edited="0">
                <wp:start x="0" y="0"/>
                <wp:lineTo x="0" y="20763"/>
                <wp:lineTo x="21246" y="20763"/>
                <wp:lineTo x="21246" y="0"/>
                <wp:lineTo x="0" y="0"/>
              </wp:wrapPolygon>
            </wp:wrapThrough>
            <wp:docPr id="188795068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186" w:rsidRPr="002A1411">
        <w:rPr>
          <w:rFonts w:ascii="Aptos" w:eastAsia="Arial" w:hAnsi="Aptos"/>
          <w:color w:val="000000"/>
          <w:sz w:val="24"/>
          <w:szCs w:val="24"/>
        </w:rPr>
        <w:t>Los seis pétalos de la figura 1 dividen el círculo en seis partes. Siguiendo esta idea, se pudo asociar con la figura 2, y transformando el círculo del contorno de la figura 2 en una forma hexagonal, se obtuvo la figura 3. A partir de la figura 3, se asoció con la disposición de </w:t>
      </w:r>
      <w:r w:rsidR="007F1186" w:rsidRPr="002A1411">
        <w:rPr>
          <w:rFonts w:ascii="Aptos" w:eastAsia="Arial" w:hAnsi="Aptos"/>
          <w:i/>
          <w:color w:val="000000"/>
          <w:sz w:val="24"/>
          <w:szCs w:val="24"/>
        </w:rPr>
        <w:t>Pajarita Nazarí</w:t>
      </w:r>
      <w:r w:rsidR="007F1186" w:rsidRPr="002A1411">
        <w:rPr>
          <w:rFonts w:ascii="Aptos" w:eastAsia="Arial" w:hAnsi="Aptos"/>
          <w:color w:val="000000"/>
          <w:sz w:val="24"/>
          <w:szCs w:val="24"/>
        </w:rPr>
        <w:t xml:space="preserve">, obteniendo la figura 4. Finalmente, la figura 4 puede transformarse de dos maneras diferentes, produciendo las figuras </w:t>
      </w:r>
      <w:r w:rsidR="00A54A21" w:rsidRPr="005C07A6">
        <w:rPr>
          <w:noProof/>
        </w:rPr>
        <w:lastRenderedPageBreak/>
        <w:drawing>
          <wp:anchor distT="0" distB="0" distL="114300" distR="114300" simplePos="0" relativeHeight="251806208" behindDoc="0" locked="0" layoutInCell="1" allowOverlap="1" wp14:anchorId="63E7E20C" wp14:editId="4281C9A4">
            <wp:simplePos x="0" y="0"/>
            <wp:positionH relativeFrom="column">
              <wp:posOffset>-890839</wp:posOffset>
            </wp:positionH>
            <wp:positionV relativeFrom="paragraph">
              <wp:posOffset>-741615</wp:posOffset>
            </wp:positionV>
            <wp:extent cx="1288111" cy="505695"/>
            <wp:effectExtent l="0" t="0" r="0" b="0"/>
            <wp:wrapNone/>
            <wp:docPr id="16252678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6D6890">
        <w:rPr>
          <w:rFonts w:asciiTheme="majorHAnsi" w:hAnsiTheme="majorHAnsi"/>
          <w:noProof/>
        </w:rPr>
        <w:drawing>
          <wp:anchor distT="0" distB="0" distL="114300" distR="114300" simplePos="0" relativeHeight="251702272" behindDoc="1" locked="0" layoutInCell="1" allowOverlap="1" wp14:anchorId="09314545" wp14:editId="6E02CF8C">
            <wp:simplePos x="0" y="0"/>
            <wp:positionH relativeFrom="column">
              <wp:posOffset>-1061085</wp:posOffset>
            </wp:positionH>
            <wp:positionV relativeFrom="paragraph">
              <wp:posOffset>-909408</wp:posOffset>
            </wp:positionV>
            <wp:extent cx="7760335" cy="10658475"/>
            <wp:effectExtent l="0" t="0" r="0" b="0"/>
            <wp:wrapNone/>
            <wp:docPr id="2139792750"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792750"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58475"/>
                    </a:xfrm>
                    <a:prstGeom prst="rect">
                      <a:avLst/>
                    </a:prstGeom>
                  </pic:spPr>
                </pic:pic>
              </a:graphicData>
            </a:graphic>
            <wp14:sizeRelH relativeFrom="page">
              <wp14:pctWidth>0</wp14:pctWidth>
            </wp14:sizeRelH>
            <wp14:sizeRelV relativeFrom="page">
              <wp14:pctHeight>0</wp14:pctHeight>
            </wp14:sizeRelV>
          </wp:anchor>
        </w:drawing>
      </w:r>
      <w:r w:rsidR="007F1186" w:rsidRPr="002A1411">
        <w:rPr>
          <w:rFonts w:ascii="Aptos" w:eastAsia="Arial" w:hAnsi="Aptos"/>
          <w:color w:val="000000"/>
          <w:sz w:val="24"/>
          <w:szCs w:val="24"/>
        </w:rPr>
        <w:t>5, 6, 7 y las figuras 8, 9, 10, son iguales a las figuras K, L, M y N, pero con un orden de transformación invertido.</w:t>
      </w:r>
    </w:p>
    <w:p w14:paraId="3ACA9A28" w14:textId="598ACA89" w:rsidR="009C6DF5" w:rsidRDefault="007F1186" w:rsidP="009C6DF5">
      <w:pPr>
        <w:pBdr>
          <w:top w:val="none" w:sz="4" w:space="0" w:color="000000"/>
          <w:left w:val="none" w:sz="4" w:space="0" w:color="000000"/>
          <w:bottom w:val="none" w:sz="4" w:space="0" w:color="000000"/>
          <w:right w:val="none" w:sz="4" w:space="0" w:color="000000"/>
        </w:pBdr>
        <w:spacing w:before="220" w:after="220" w:line="360" w:lineRule="auto"/>
        <w:jc w:val="both"/>
        <w:rPr>
          <w:color w:val="C00000"/>
        </w:rPr>
      </w:pPr>
      <w:r w:rsidRPr="002A1411">
        <w:rPr>
          <w:rFonts w:ascii="Aptos" w:eastAsia="Arial" w:hAnsi="Aptos"/>
          <w:color w:val="000000"/>
          <w:sz w:val="24"/>
          <w:szCs w:val="24"/>
        </w:rPr>
        <w:t>A partir de la figura 11, se extrajo la figura 12, que puede asociarse con una flor, transformándose en la figura 13. Al reducir los pétalos de la figura 13 a tres, se pudo asociar con </w:t>
      </w:r>
      <w:r w:rsidRPr="002A1411">
        <w:rPr>
          <w:rFonts w:ascii="Aptos" w:eastAsia="Arial" w:hAnsi="Aptos"/>
          <w:i/>
          <w:color w:val="000000"/>
          <w:sz w:val="24"/>
          <w:szCs w:val="24"/>
        </w:rPr>
        <w:t>"L</w:t>
      </w:r>
      <w:r w:rsidRPr="002A1411">
        <w:rPr>
          <w:rFonts w:ascii="Aptos" w:eastAsia="Arial" w:hAnsi="Aptos"/>
          <w:i/>
          <w:sz w:val="24"/>
          <w:szCs w:val="24"/>
        </w:rPr>
        <w:t>os tres peces compartiendo cabeza</w:t>
      </w:r>
      <w:r w:rsidRPr="002A1411">
        <w:rPr>
          <w:rFonts w:ascii="Aptos" w:eastAsia="Arial" w:hAnsi="Aptos"/>
          <w:i/>
          <w:color w:val="000000"/>
          <w:sz w:val="24"/>
          <w:szCs w:val="24"/>
        </w:rPr>
        <w:t>"</w:t>
      </w:r>
      <w:r w:rsidRPr="002A1411">
        <w:rPr>
          <w:rFonts w:ascii="Aptos" w:eastAsia="Arial" w:hAnsi="Aptos"/>
          <w:color w:val="000000"/>
          <w:sz w:val="24"/>
          <w:szCs w:val="24"/>
        </w:rPr>
        <w:t>, eliminando la parte de las colas, lo que dio lugar a la figura 14. Finalmente, a partir del contorno exterior de la figura 14, se asoció con </w:t>
      </w:r>
      <w:r w:rsidRPr="002A1411">
        <w:rPr>
          <w:rFonts w:ascii="Aptos" w:eastAsia="Arial" w:hAnsi="Aptos"/>
          <w:i/>
          <w:color w:val="000000"/>
          <w:sz w:val="24"/>
          <w:szCs w:val="24"/>
        </w:rPr>
        <w:t>Pajarita Nazarí</w:t>
      </w:r>
      <w:r w:rsidRPr="002A1411">
        <w:rPr>
          <w:rFonts w:ascii="Aptos" w:eastAsia="Arial" w:hAnsi="Aptos"/>
          <w:color w:val="000000"/>
          <w:sz w:val="24"/>
          <w:szCs w:val="24"/>
        </w:rPr>
        <w:t>, obteniendo las figuras 15 y 16.</w:t>
      </w:r>
    </w:p>
    <w:p w14:paraId="6C2D8C10" w14:textId="77777777" w:rsidR="00275BC3" w:rsidRPr="002A1411" w:rsidRDefault="007F1186" w:rsidP="009C6DF5">
      <w:pPr>
        <w:pBdr>
          <w:top w:val="none" w:sz="4" w:space="0" w:color="000000"/>
          <w:left w:val="none" w:sz="4" w:space="0" w:color="000000"/>
          <w:bottom w:val="none" w:sz="4" w:space="0" w:color="000000"/>
          <w:right w:val="none" w:sz="4" w:space="0" w:color="000000"/>
        </w:pBdr>
        <w:spacing w:before="220" w:after="220" w:line="360" w:lineRule="auto"/>
        <w:jc w:val="center"/>
        <w:rPr>
          <w:rFonts w:ascii="Aptos" w:hAnsi="Aptos"/>
          <w:sz w:val="24"/>
          <w:szCs w:val="24"/>
        </w:rPr>
      </w:pPr>
      <w:r w:rsidRPr="002A1411">
        <w:rPr>
          <w:rFonts w:ascii="Aptos" w:eastAsia="Arial" w:hAnsi="Aptos"/>
          <w:b/>
          <w:color w:val="000000"/>
          <w:sz w:val="24"/>
          <w:szCs w:val="24"/>
        </w:rPr>
        <w:t>Presentación de los patrones asociados en una disposición paralela</w:t>
      </w:r>
    </w:p>
    <w:p w14:paraId="2A633C3F" w14:textId="77777777" w:rsidR="00275BC3" w:rsidRPr="002A1411" w:rsidRDefault="007F1186"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w:hAnsi="Aptos"/>
          <w:sz w:val="24"/>
          <w:szCs w:val="24"/>
        </w:rPr>
      </w:pPr>
      <w:r w:rsidRPr="002A1411">
        <w:rPr>
          <w:rFonts w:ascii="Aptos" w:eastAsia="Arial" w:hAnsi="Aptos"/>
          <w:color w:val="000000"/>
          <w:sz w:val="24"/>
          <w:szCs w:val="24"/>
        </w:rPr>
        <w:t xml:space="preserve">En la Tabla 2, se seleccionaron patrones de formas similares y, aplicando el concepto </w:t>
      </w:r>
      <w:proofErr w:type="spellStart"/>
      <w:proofErr w:type="gramStart"/>
      <w:r w:rsidRPr="002A1411">
        <w:rPr>
          <w:rFonts w:ascii="Aptos" w:eastAsia="Arial" w:hAnsi="Aptos"/>
          <w:color w:val="000000"/>
          <w:sz w:val="24"/>
          <w:szCs w:val="24"/>
        </w:rPr>
        <w:t>de</w:t>
      </w:r>
      <w:r w:rsidRPr="002A1411">
        <w:rPr>
          <w:rFonts w:ascii="Aptos" w:eastAsia="Arial" w:hAnsi="Aptos"/>
          <w:i/>
          <w:color w:val="000000"/>
          <w:sz w:val="24"/>
          <w:szCs w:val="24"/>
        </w:rPr>
        <w:t>“</w:t>
      </w:r>
      <w:proofErr w:type="gramEnd"/>
      <w:r w:rsidRPr="002A1411">
        <w:rPr>
          <w:rFonts w:ascii="Aptos" w:eastAsia="Arial" w:hAnsi="Aptos"/>
          <w:i/>
          <w:color w:val="000000"/>
          <w:sz w:val="24"/>
          <w:szCs w:val="24"/>
        </w:rPr>
        <w:t>figuras</w:t>
      </w:r>
      <w:proofErr w:type="spellEnd"/>
      <w:r w:rsidRPr="002A1411">
        <w:rPr>
          <w:rFonts w:ascii="Aptos" w:eastAsia="Arial" w:hAnsi="Aptos"/>
          <w:i/>
          <w:color w:val="000000"/>
          <w:sz w:val="24"/>
          <w:szCs w:val="24"/>
        </w:rPr>
        <w:t xml:space="preserve"> de variación</w:t>
      </w:r>
      <w:proofErr w:type="gramStart"/>
      <w:r w:rsidRPr="002A1411">
        <w:rPr>
          <w:rFonts w:ascii="Aptos" w:eastAsia="Arial" w:hAnsi="Aptos"/>
          <w:i/>
          <w:color w:val="000000"/>
          <w:sz w:val="24"/>
          <w:szCs w:val="24"/>
        </w:rPr>
        <w:t>"</w:t>
      </w:r>
      <w:r w:rsidRPr="002A1411">
        <w:rPr>
          <w:rFonts w:ascii="Aptos" w:eastAsia="Arial" w:hAnsi="Aptos"/>
          <w:color w:val="000000"/>
          <w:sz w:val="24"/>
          <w:szCs w:val="24"/>
        </w:rPr>
        <w:t> ,</w:t>
      </w:r>
      <w:proofErr w:type="gramEnd"/>
      <w:r w:rsidRPr="002A1411">
        <w:rPr>
          <w:rFonts w:ascii="Aptos" w:eastAsia="Arial" w:hAnsi="Aptos"/>
          <w:color w:val="000000"/>
          <w:sz w:val="24"/>
          <w:szCs w:val="24"/>
        </w:rPr>
        <w:t xml:space="preserve"> se dispusieron de manera paralela. </w:t>
      </w:r>
    </w:p>
    <w:p w14:paraId="3C0B0F3C" w14:textId="79DFB642" w:rsidR="00275BC3" w:rsidRDefault="003F1977" w:rsidP="00480BCC">
      <w:pPr>
        <w:pStyle w:val="NormalWeb"/>
        <w:spacing w:line="360" w:lineRule="auto"/>
        <w:jc w:val="center"/>
        <w:rPr>
          <w:color w:val="000000"/>
        </w:rPr>
      </w:pPr>
      <w:r>
        <w:rPr>
          <w:rFonts w:eastAsia="Arial"/>
          <w:color w:val="000000"/>
        </w:rPr>
        <w:pict w14:anchorId="4402446E">
          <v:shape id="_x0000_s1030" type="#_x0000_t75" alt="" style="position:absolute;left:0;text-align:left;margin-left:0;margin-top:0;width:50pt;height:50pt;z-index:251665920;visibility:hidden;mso-wrap-edited:f;mso-width-percent:0;mso-height-percent:0;mso-width-percent:0;mso-height-percent:0" filled="t" stroked="t">
            <v:stroke joinstyle="round"/>
            <v:path o:extrusionok="t" gradientshapeok="f" o:connecttype="segments"/>
            <o:lock v:ext="edit" aspectratio="f" selection="t"/>
          </v:shape>
        </w:pict>
      </w:r>
      <w:r>
        <w:rPr>
          <w:rFonts w:eastAsia="Arial"/>
          <w:noProof/>
          <w:color w:val="000000"/>
        </w:rPr>
        <w:pict w14:anchorId="2608012F">
          <v:shape id="_x0000_i1029" type="#_x0000_t75" alt="" style="width:439.35pt;height:292.65pt;mso-width-percent:0;mso-height-percent:0;mso-wrap-distance-left:0;mso-wrap-distance-top:0;mso-wrap-distance-right:0;mso-wrap-distance-bottom:0;mso-width-percent:0;mso-height-percent:0">
            <v:imagedata r:id="rId45" o:title=""/>
            <v:path textboxrect="0,0,0,0"/>
          </v:shape>
        </w:pict>
      </w:r>
    </w:p>
    <w:p w14:paraId="0F543C2E" w14:textId="77777777" w:rsidR="00275BC3" w:rsidRPr="002A1411" w:rsidRDefault="007F1186" w:rsidP="009C6DF5">
      <w:pPr>
        <w:pStyle w:val="NormalWeb"/>
        <w:spacing w:line="360" w:lineRule="auto"/>
        <w:rPr>
          <w:rFonts w:ascii="Aptos Display" w:eastAsia="SimSun" w:hAnsi="Aptos Display"/>
          <w:color w:val="000000"/>
          <w:sz w:val="20"/>
          <w:szCs w:val="20"/>
          <w:lang w:eastAsia="zh-CN"/>
        </w:rPr>
      </w:pPr>
      <w:r w:rsidRPr="002A1411">
        <w:rPr>
          <w:rFonts w:ascii="Aptos Display" w:eastAsia="Arial" w:hAnsi="Aptos Display"/>
          <w:color w:val="000000"/>
          <w:sz w:val="20"/>
          <w:szCs w:val="20"/>
        </w:rPr>
        <w:t xml:space="preserve">Figura </w:t>
      </w:r>
      <w:proofErr w:type="gramStart"/>
      <w:r w:rsidRPr="002A1411">
        <w:rPr>
          <w:rFonts w:ascii="Aptos Display" w:eastAsia="Arial" w:hAnsi="Aptos Display"/>
          <w:color w:val="000000"/>
          <w:sz w:val="20"/>
          <w:szCs w:val="20"/>
        </w:rPr>
        <w:t>14 :</w:t>
      </w:r>
      <w:proofErr w:type="gramEnd"/>
      <w:r w:rsidRPr="002A1411">
        <w:rPr>
          <w:rFonts w:ascii="Aptos Display" w:eastAsia="Arial" w:hAnsi="Aptos Display"/>
          <w:color w:val="000000"/>
          <w:sz w:val="20"/>
          <w:szCs w:val="20"/>
        </w:rPr>
        <w:t xml:space="preserve"> El patrón seleccionado ya ha sido etiquetado de acuerdo con los códigos de los patrones que se encuentran en la Tabla 2.</w:t>
      </w:r>
      <w:r w:rsidR="00CF5BCC" w:rsidRPr="002A1411">
        <w:rPr>
          <w:rFonts w:ascii="Aptos Display" w:eastAsia="SimSun" w:hAnsi="Aptos Display"/>
          <w:color w:val="000000"/>
          <w:sz w:val="20"/>
          <w:szCs w:val="20"/>
          <w:lang w:eastAsia="zh-CN"/>
        </w:rPr>
        <w:t xml:space="preserve"> </w:t>
      </w:r>
      <w:r w:rsidR="009979C3" w:rsidRPr="002A1411">
        <w:rPr>
          <w:rFonts w:ascii="Aptos Display" w:hAnsi="Aptos Display"/>
          <w:sz w:val="20"/>
          <w:szCs w:val="20"/>
        </w:rPr>
        <w:t>Elaboración propia.</w:t>
      </w:r>
    </w:p>
    <w:p w14:paraId="2D9559D9" w14:textId="722AE4BD" w:rsidR="00275BC3" w:rsidRPr="002A1411" w:rsidRDefault="002A1411" w:rsidP="009C6DF5">
      <w:pPr>
        <w:pStyle w:val="NormalWeb"/>
        <w:spacing w:line="360" w:lineRule="auto"/>
        <w:rPr>
          <w:rFonts w:ascii="Aptos" w:hAnsi="Aptos"/>
          <w:color w:val="4472C4"/>
        </w:rPr>
      </w:pPr>
      <w:r>
        <w:rPr>
          <w:rFonts w:asciiTheme="majorHAnsi" w:hAnsiTheme="majorHAnsi"/>
          <w:noProof/>
          <w:sz w:val="22"/>
          <w:szCs w:val="22"/>
        </w:rPr>
        <w:drawing>
          <wp:anchor distT="0" distB="0" distL="114300" distR="114300" simplePos="0" relativeHeight="251686912" behindDoc="1" locked="0" layoutInCell="1" allowOverlap="1" wp14:anchorId="72960DAF" wp14:editId="4713C154">
            <wp:simplePos x="0" y="0"/>
            <wp:positionH relativeFrom="column">
              <wp:posOffset>-1061085</wp:posOffset>
            </wp:positionH>
            <wp:positionV relativeFrom="paragraph">
              <wp:posOffset>-861695</wp:posOffset>
            </wp:positionV>
            <wp:extent cx="7760335" cy="10601325"/>
            <wp:effectExtent l="0" t="0" r="0" b="0"/>
            <wp:wrapNone/>
            <wp:docPr id="375808648"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08648"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474" cy="10601515"/>
                    </a:xfrm>
                    <a:prstGeom prst="rect">
                      <a:avLst/>
                    </a:prstGeom>
                  </pic:spPr>
                </pic:pic>
              </a:graphicData>
            </a:graphic>
            <wp14:sizeRelH relativeFrom="page">
              <wp14:pctWidth>0</wp14:pctWidth>
            </wp14:sizeRelH>
            <wp14:sizeRelV relativeFrom="page">
              <wp14:pctHeight>0</wp14:pctHeight>
            </wp14:sizeRelV>
          </wp:anchor>
        </w:drawing>
      </w:r>
      <w:r w:rsidR="007F1186" w:rsidRPr="002A1411">
        <w:rPr>
          <w:rFonts w:ascii="Aptos" w:eastAsia="Arial" w:hAnsi="Aptos"/>
          <w:color w:val="000000"/>
        </w:rPr>
        <w:t>Siguiendo este enfoque, los demás patrones de la Tabla 2 también se disponen de manera paralela, como se muestra en la siguiente imagen.</w:t>
      </w:r>
    </w:p>
    <w:p w14:paraId="55A4A8F5" w14:textId="10B8C493" w:rsidR="00275BC3" w:rsidRDefault="009C6DF5" w:rsidP="00480BCC">
      <w:pPr>
        <w:pStyle w:val="NormalWeb"/>
        <w:spacing w:line="360" w:lineRule="auto"/>
        <w:jc w:val="center"/>
        <w:rPr>
          <w:color w:val="C00000"/>
        </w:rPr>
      </w:pPr>
      <w:r>
        <w:rPr>
          <w:rFonts w:asciiTheme="majorHAnsi" w:hAnsiTheme="majorHAnsi"/>
          <w:noProof/>
          <w:sz w:val="22"/>
          <w:szCs w:val="22"/>
        </w:rPr>
        <w:lastRenderedPageBreak/>
        <w:drawing>
          <wp:anchor distT="0" distB="0" distL="114300" distR="114300" simplePos="0" relativeHeight="251704320" behindDoc="1" locked="0" layoutInCell="1" allowOverlap="1" wp14:anchorId="3C2453B0" wp14:editId="5BAA5F7F">
            <wp:simplePos x="0" y="0"/>
            <wp:positionH relativeFrom="column">
              <wp:posOffset>-1061085</wp:posOffset>
            </wp:positionH>
            <wp:positionV relativeFrom="paragraph">
              <wp:posOffset>-833120</wp:posOffset>
            </wp:positionV>
            <wp:extent cx="7760335" cy="10582275"/>
            <wp:effectExtent l="0" t="0" r="0" b="0"/>
            <wp:wrapNone/>
            <wp:docPr id="1374011980"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1980"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473" cy="10582463"/>
                    </a:xfrm>
                    <a:prstGeom prst="rect">
                      <a:avLst/>
                    </a:prstGeom>
                  </pic:spPr>
                </pic:pic>
              </a:graphicData>
            </a:graphic>
            <wp14:sizeRelH relativeFrom="page">
              <wp14:pctWidth>0</wp14:pctWidth>
            </wp14:sizeRelH>
            <wp14:sizeRelV relativeFrom="page">
              <wp14:pctHeight>0</wp14:pctHeight>
            </wp14:sizeRelV>
          </wp:anchor>
        </w:drawing>
      </w:r>
      <w:r w:rsidR="003F1977">
        <w:rPr>
          <w:rFonts w:eastAsia="Arial"/>
          <w:color w:val="4472C4"/>
        </w:rPr>
        <w:pict w14:anchorId="1C223E05">
          <v:shape id="_x0000_s1029" type="#_x0000_t75" alt="" style="position:absolute;left:0;text-align:left;margin-left:0;margin-top:0;width:50pt;height:50pt;z-index:251666944;visibility:hidden;mso-wrap-edited:f;mso-width-percent:0;mso-height-percent:0;mso-position-horizontal-relative:text;mso-position-vertical-relative:text;mso-width-percent:0;mso-height-percent:0" filled="t" stroked="t">
            <v:stroke joinstyle="round"/>
            <v:path o:extrusionok="t" gradientshapeok="f" o:connecttype="segments"/>
            <o:lock v:ext="edit" aspectratio="f" selection="t"/>
          </v:shape>
        </w:pict>
      </w:r>
      <w:r w:rsidR="003F1977">
        <w:rPr>
          <w:rFonts w:eastAsia="Arial"/>
          <w:noProof/>
          <w:color w:val="4472C4"/>
        </w:rPr>
        <w:pict w14:anchorId="68B20667">
          <v:shape id="_x0000_i1028" type="#_x0000_t75" alt="" style="width:460.65pt;height:276.65pt;mso-width-percent:0;mso-height-percent:0;mso-wrap-distance-left:0;mso-wrap-distance-top:0;mso-wrap-distance-right:0;mso-wrap-distance-bottom:0;mso-width-percent:0;mso-height-percent:0">
            <v:imagedata r:id="rId46" o:title=""/>
            <v:path textboxrect="0,0,0,0"/>
          </v:shape>
        </w:pict>
      </w:r>
      <w:r w:rsidR="007F1186">
        <w:rPr>
          <w:rFonts w:eastAsia="Arial"/>
          <w:color w:val="4472C4"/>
        </w:rPr>
        <w:br/>
      </w:r>
      <w:r w:rsidR="009979C3" w:rsidRPr="002A1411">
        <w:rPr>
          <w:rFonts w:ascii="Aptos Display" w:eastAsia="Arial" w:hAnsi="Aptos Display"/>
          <w:color w:val="000000"/>
          <w:sz w:val="20"/>
          <w:szCs w:val="20"/>
        </w:rPr>
        <w:t xml:space="preserve">Figura 15: </w:t>
      </w:r>
      <w:r w:rsidR="009979C3" w:rsidRPr="002A1411">
        <w:rPr>
          <w:rFonts w:ascii="Aptos Display" w:eastAsia="SimSun" w:hAnsi="Aptos Display"/>
          <w:color w:val="000000"/>
          <w:sz w:val="20"/>
          <w:szCs w:val="20"/>
          <w:lang w:eastAsia="zh-CN"/>
        </w:rPr>
        <w:t>P</w:t>
      </w:r>
      <w:r w:rsidR="007F1186" w:rsidRPr="002A1411">
        <w:rPr>
          <w:rFonts w:ascii="Aptos Display" w:eastAsia="Arial" w:hAnsi="Aptos Display"/>
          <w:color w:val="000000"/>
          <w:sz w:val="20"/>
          <w:szCs w:val="20"/>
        </w:rPr>
        <w:t>atrón seleccionado ya ha sido etiquetado de acuerdo con los códigos de los patrones que se encuentran en la Tabla 2.</w:t>
      </w:r>
      <w:r w:rsidR="009979C3" w:rsidRPr="002A1411">
        <w:rPr>
          <w:rFonts w:ascii="Aptos Display" w:hAnsi="Aptos Display"/>
          <w:sz w:val="20"/>
          <w:szCs w:val="20"/>
        </w:rPr>
        <w:t xml:space="preserve"> Elaboración propia.</w:t>
      </w:r>
    </w:p>
    <w:p w14:paraId="7CCA748D" w14:textId="1057432F" w:rsidR="00275BC3" w:rsidRDefault="007F1186" w:rsidP="009C6DF5">
      <w:pPr>
        <w:pStyle w:val="NormalWeb"/>
        <w:spacing w:line="360" w:lineRule="auto"/>
      </w:pPr>
      <w:r w:rsidRPr="002A1411">
        <w:rPr>
          <w:rFonts w:ascii="Aptos" w:eastAsia="Arial" w:hAnsi="Aptos"/>
          <w:color w:val="000000"/>
        </w:rPr>
        <w:t>Podemos observar que la clave de esta transformación gradual radica en que, en cada patrón, es posible encontrar elementos de forma similares a los del patrón anterior y posterior. Basándonos en la investigación comparativa previa y aplicando el concepto de "figuras de variación", a continuación, se explora cómo realizar la transformación mutua de ambos patrones.</w:t>
      </w:r>
    </w:p>
    <w:p w14:paraId="73C0997A" w14:textId="77777777" w:rsidR="00480BCC" w:rsidRDefault="00480BCC" w:rsidP="00480BCC">
      <w:pPr>
        <w:pBdr>
          <w:top w:val="none" w:sz="4" w:space="0" w:color="000000"/>
          <w:left w:val="none" w:sz="4" w:space="0" w:color="000000"/>
          <w:bottom w:val="none" w:sz="4" w:space="0" w:color="000000"/>
          <w:right w:val="none" w:sz="4" w:space="0" w:color="000000"/>
        </w:pBdr>
        <w:spacing w:before="220" w:after="220" w:line="360" w:lineRule="auto"/>
        <w:rPr>
          <w:rFonts w:ascii="Aptos" w:eastAsia="Arial" w:hAnsi="Aptos"/>
          <w:b/>
          <w:color w:val="000000"/>
          <w:sz w:val="24"/>
          <w:szCs w:val="24"/>
        </w:rPr>
      </w:pPr>
    </w:p>
    <w:p w14:paraId="7DE650F6" w14:textId="70AB3942" w:rsidR="00275BC3" w:rsidRPr="002A1411" w:rsidRDefault="007F1186" w:rsidP="00480BCC">
      <w:pPr>
        <w:pBdr>
          <w:top w:val="none" w:sz="4" w:space="0" w:color="000000"/>
          <w:left w:val="none" w:sz="4" w:space="0" w:color="000000"/>
          <w:bottom w:val="none" w:sz="4" w:space="0" w:color="000000"/>
          <w:right w:val="none" w:sz="4" w:space="0" w:color="000000"/>
        </w:pBdr>
        <w:spacing w:before="220" w:after="220" w:line="360" w:lineRule="auto"/>
        <w:rPr>
          <w:rFonts w:ascii="Aptos" w:hAnsi="Aptos"/>
          <w:sz w:val="24"/>
          <w:szCs w:val="24"/>
        </w:rPr>
      </w:pPr>
      <w:r w:rsidRPr="002A1411">
        <w:rPr>
          <w:rFonts w:ascii="Aptos" w:eastAsia="Arial" w:hAnsi="Aptos"/>
          <w:b/>
          <w:color w:val="000000"/>
          <w:sz w:val="24"/>
          <w:szCs w:val="24"/>
        </w:rPr>
        <w:t>Transformación mutua entre los patrones </w:t>
      </w:r>
      <w:r w:rsidRPr="002A1411">
        <w:rPr>
          <w:rFonts w:ascii="Aptos" w:eastAsia="Arial" w:hAnsi="Aptos"/>
          <w:b/>
          <w:i/>
          <w:color w:val="000000"/>
          <w:sz w:val="24"/>
          <w:szCs w:val="24"/>
        </w:rPr>
        <w:t>Pajarita Nazarí</w:t>
      </w:r>
      <w:r w:rsidRPr="002A1411">
        <w:rPr>
          <w:rFonts w:ascii="Aptos" w:eastAsia="Arial" w:hAnsi="Aptos"/>
          <w:b/>
          <w:color w:val="000000"/>
          <w:sz w:val="24"/>
          <w:szCs w:val="24"/>
        </w:rPr>
        <w:t> y </w:t>
      </w:r>
      <w:r w:rsidRPr="002A1411">
        <w:rPr>
          <w:rFonts w:ascii="Aptos" w:eastAsia="Arial" w:hAnsi="Aptos"/>
          <w:b/>
          <w:i/>
          <w:color w:val="000000"/>
          <w:sz w:val="24"/>
          <w:szCs w:val="24"/>
        </w:rPr>
        <w:t>Las tres liebres con orejas unidas</w:t>
      </w:r>
    </w:p>
    <w:p w14:paraId="4AACBF78" w14:textId="77777777" w:rsidR="00632665" w:rsidRDefault="007F1186" w:rsidP="009C6DF5">
      <w:pPr>
        <w:pStyle w:val="NormalWeb"/>
        <w:spacing w:line="360" w:lineRule="auto"/>
        <w:jc w:val="both"/>
        <w:rPr>
          <w:rFonts w:ascii="Aptos" w:eastAsia="Arial" w:hAnsi="Aptos"/>
          <w:color w:val="000000"/>
        </w:rPr>
      </w:pPr>
      <w:r w:rsidRPr="002A1411">
        <w:rPr>
          <w:rFonts w:ascii="Aptos" w:eastAsia="Arial" w:hAnsi="Aptos"/>
          <w:color w:val="000000"/>
        </w:rPr>
        <w:t>A continuación, siguiendo el enfoque de las figuras 14 y 15, seleccionamos los patrones B, N, U, C y E de la Tabla 2 como patrones relacionados. Con estos patrones, intentamos realizar la transformación mutua entre el patrón </w:t>
      </w:r>
      <w:r w:rsidRPr="002A1411">
        <w:rPr>
          <w:rFonts w:ascii="Aptos" w:eastAsia="Arial" w:hAnsi="Aptos"/>
          <w:i/>
          <w:color w:val="000000"/>
        </w:rPr>
        <w:t>Pajarita Nazarí</w:t>
      </w:r>
      <w:r w:rsidRPr="002A1411">
        <w:rPr>
          <w:rFonts w:ascii="Aptos" w:eastAsia="Arial" w:hAnsi="Aptos"/>
          <w:color w:val="000000"/>
        </w:rPr>
        <w:t> y el patrón ¨</w:t>
      </w:r>
      <w:r w:rsidRPr="002A1411">
        <w:rPr>
          <w:rFonts w:ascii="Aptos" w:eastAsia="Arial" w:hAnsi="Aptos"/>
          <w:i/>
          <w:color w:val="000000"/>
        </w:rPr>
        <w:t xml:space="preserve">tres conejos con orejas </w:t>
      </w:r>
      <w:r w:rsidR="006D6890" w:rsidRPr="002A1411">
        <w:rPr>
          <w:rFonts w:ascii="Aptos" w:eastAsia="Arial" w:hAnsi="Aptos"/>
          <w:i/>
          <w:color w:val="000000"/>
        </w:rPr>
        <w:t>unidas</w:t>
      </w:r>
      <w:r w:rsidR="006D6890" w:rsidRPr="002A1411">
        <w:rPr>
          <w:rFonts w:ascii="Aptos" w:eastAsia="Arial" w:hAnsi="Aptos"/>
          <w:color w:val="000000"/>
        </w:rPr>
        <w:t>.</w:t>
      </w:r>
    </w:p>
    <w:p w14:paraId="07BCE46F" w14:textId="603A4565" w:rsidR="00275BC3" w:rsidRPr="002A1411" w:rsidRDefault="00632665" w:rsidP="009C6DF5">
      <w:pPr>
        <w:pStyle w:val="NormalWeb"/>
        <w:spacing w:line="360" w:lineRule="auto"/>
        <w:jc w:val="both"/>
        <w:rPr>
          <w:rFonts w:ascii="Aptos" w:hAnsi="Aptos"/>
          <w:color w:val="FF0000"/>
        </w:rPr>
      </w:pPr>
      <w:r>
        <w:rPr>
          <w:noProof/>
        </w:rPr>
        <w:drawing>
          <wp:anchor distT="0" distB="0" distL="114300" distR="114300" simplePos="0" relativeHeight="251834880" behindDoc="0" locked="0" layoutInCell="1" allowOverlap="1" wp14:anchorId="368515A0" wp14:editId="51E08036">
            <wp:simplePos x="0" y="0"/>
            <wp:positionH relativeFrom="column">
              <wp:posOffset>-402283</wp:posOffset>
            </wp:positionH>
            <wp:positionV relativeFrom="paragraph">
              <wp:posOffset>541743</wp:posOffset>
            </wp:positionV>
            <wp:extent cx="1007110" cy="409575"/>
            <wp:effectExtent l="0" t="0" r="0" b="0"/>
            <wp:wrapThrough wrapText="bothSides">
              <wp:wrapPolygon edited="0">
                <wp:start x="0" y="0"/>
                <wp:lineTo x="0" y="20763"/>
                <wp:lineTo x="21246" y="20763"/>
                <wp:lineTo x="21246" y="0"/>
                <wp:lineTo x="0" y="0"/>
              </wp:wrapPolygon>
            </wp:wrapThrough>
            <wp:docPr id="188960468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D6890" w:rsidRPr="002A1411">
        <w:rPr>
          <w:rFonts w:ascii="Aptos" w:eastAsia="Arial" w:hAnsi="Aptos"/>
          <w:color w:val="000000"/>
        </w:rPr>
        <w:t xml:space="preserve"> ¨</w:t>
      </w:r>
    </w:p>
    <w:p w14:paraId="74941B90" w14:textId="49E6347F" w:rsidR="00275BC3" w:rsidRPr="002A1411" w:rsidRDefault="00A54A21" w:rsidP="009C6DF5">
      <w:pPr>
        <w:pBdr>
          <w:top w:val="none" w:sz="4" w:space="0" w:color="000000"/>
          <w:left w:val="none" w:sz="4" w:space="0" w:color="000000"/>
          <w:bottom w:val="none" w:sz="4" w:space="0" w:color="000000"/>
          <w:right w:val="none" w:sz="4" w:space="0" w:color="000000"/>
        </w:pBdr>
        <w:spacing w:before="100" w:after="100" w:line="360" w:lineRule="auto"/>
        <w:jc w:val="both"/>
        <w:rPr>
          <w:rFonts w:ascii="Aptos" w:eastAsia="Arial" w:hAnsi="Aptos"/>
          <w:sz w:val="24"/>
          <w:szCs w:val="24"/>
        </w:rPr>
      </w:pPr>
      <w:r w:rsidRPr="005C07A6">
        <w:rPr>
          <w:noProof/>
        </w:rPr>
        <w:lastRenderedPageBreak/>
        <w:drawing>
          <wp:anchor distT="0" distB="0" distL="114300" distR="114300" simplePos="0" relativeHeight="251808256" behindDoc="0" locked="0" layoutInCell="1" allowOverlap="1" wp14:anchorId="6FA0A851" wp14:editId="461FED54">
            <wp:simplePos x="0" y="0"/>
            <wp:positionH relativeFrom="column">
              <wp:posOffset>-843543</wp:posOffset>
            </wp:positionH>
            <wp:positionV relativeFrom="paragraph">
              <wp:posOffset>-678968</wp:posOffset>
            </wp:positionV>
            <wp:extent cx="1288111" cy="505695"/>
            <wp:effectExtent l="0" t="0" r="0" b="0"/>
            <wp:wrapNone/>
            <wp:docPr id="5907139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rPr>
        <w:drawing>
          <wp:anchor distT="0" distB="0" distL="114300" distR="114300" simplePos="0" relativeHeight="251751936" behindDoc="1" locked="0" layoutInCell="1" allowOverlap="1" wp14:anchorId="53A45606" wp14:editId="39721370">
            <wp:simplePos x="0" y="0"/>
            <wp:positionH relativeFrom="column">
              <wp:posOffset>-1070610</wp:posOffset>
            </wp:positionH>
            <wp:positionV relativeFrom="paragraph">
              <wp:posOffset>-885716</wp:posOffset>
            </wp:positionV>
            <wp:extent cx="7760335" cy="10629900"/>
            <wp:effectExtent l="0" t="0" r="0" b="0"/>
            <wp:wrapNone/>
            <wp:docPr id="29985376"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5376"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29900"/>
                    </a:xfrm>
                    <a:prstGeom prst="rect">
                      <a:avLst/>
                    </a:prstGeom>
                  </pic:spPr>
                </pic:pic>
              </a:graphicData>
            </a:graphic>
            <wp14:sizeRelH relativeFrom="page">
              <wp14:pctWidth>0</wp14:pctWidth>
            </wp14:sizeRelH>
            <wp14:sizeRelV relativeFrom="page">
              <wp14:pctHeight>0</wp14:pctHeight>
            </wp14:sizeRelV>
          </wp:anchor>
        </w:drawing>
      </w:r>
      <w:r w:rsidR="007F1186" w:rsidRPr="002A1411">
        <w:rPr>
          <w:rFonts w:ascii="Aptos" w:eastAsia="Arial" w:hAnsi="Aptos"/>
          <w:sz w:val="24"/>
          <w:szCs w:val="24"/>
        </w:rPr>
        <w:t xml:space="preserve">En primer lugar, se determina un Pajarita </w:t>
      </w:r>
      <w:proofErr w:type="spellStart"/>
      <w:proofErr w:type="gramStart"/>
      <w:r w:rsidR="007F1186" w:rsidRPr="002A1411">
        <w:rPr>
          <w:rFonts w:ascii="Aptos" w:eastAsia="Arial" w:hAnsi="Aptos"/>
          <w:sz w:val="24"/>
          <w:szCs w:val="24"/>
        </w:rPr>
        <w:t>Nazarí</w:t>
      </w:r>
      <w:r w:rsidR="007F1186" w:rsidRPr="002A1411">
        <w:rPr>
          <w:rFonts w:ascii="Aptos" w:eastAsia="MS Gothic" w:hAnsi="Aptos"/>
          <w:sz w:val="24"/>
          <w:szCs w:val="24"/>
        </w:rPr>
        <w:t>,</w:t>
      </w:r>
      <w:r w:rsidR="007F1186" w:rsidRPr="002A1411">
        <w:rPr>
          <w:rFonts w:ascii="Aptos" w:eastAsia="Arial" w:hAnsi="Aptos"/>
          <w:sz w:val="24"/>
          <w:szCs w:val="24"/>
        </w:rPr>
        <w:t>se</w:t>
      </w:r>
      <w:proofErr w:type="spellEnd"/>
      <w:proofErr w:type="gramEnd"/>
      <w:r w:rsidR="007F1186" w:rsidRPr="002A1411">
        <w:rPr>
          <w:rFonts w:ascii="Aptos" w:eastAsia="Arial" w:hAnsi="Aptos"/>
          <w:sz w:val="24"/>
          <w:szCs w:val="24"/>
        </w:rPr>
        <w:t xml:space="preserve"> transforma gradualmente en los patrones de "tres peces compartiendo cabeza", "tres pájaros compartiendo alas" y "Las tres liebres con orejas unidas".</w:t>
      </w:r>
    </w:p>
    <w:p w14:paraId="70F247B7" w14:textId="77777777" w:rsidR="00275BC3" w:rsidRPr="002A1411" w:rsidRDefault="007F1186" w:rsidP="009C6DF5">
      <w:pPr>
        <w:pBdr>
          <w:top w:val="none" w:sz="4" w:space="0" w:color="000000"/>
          <w:left w:val="none" w:sz="4" w:space="0" w:color="000000"/>
          <w:bottom w:val="none" w:sz="4" w:space="0" w:color="000000"/>
          <w:right w:val="none" w:sz="4" w:space="0" w:color="000000"/>
        </w:pBdr>
        <w:spacing w:before="100" w:after="100" w:line="360" w:lineRule="auto"/>
        <w:jc w:val="both"/>
        <w:rPr>
          <w:rFonts w:ascii="Aptos" w:eastAsia="Arial" w:hAnsi="Aptos"/>
          <w:sz w:val="24"/>
          <w:szCs w:val="24"/>
        </w:rPr>
      </w:pPr>
      <w:r w:rsidRPr="002A1411">
        <w:rPr>
          <w:rFonts w:ascii="Aptos" w:eastAsia="Arial" w:hAnsi="Aptos"/>
          <w:sz w:val="24"/>
          <w:szCs w:val="24"/>
        </w:rPr>
        <w:t>En un segundo paso, se dibujan cuatro patrones de "Las tres liebres con orejas unidas", donde el contorno exterior se modifica desde el contorno de "La Pajarita Nazarí" a un contorno circular y luego a un contorno triangular.</w:t>
      </w:r>
    </w:p>
    <w:p w14:paraId="19B6209C" w14:textId="79AAF96D" w:rsidR="00275BC3" w:rsidRDefault="007F1186" w:rsidP="009C6DF5">
      <w:pPr>
        <w:pBdr>
          <w:top w:val="none" w:sz="4" w:space="0" w:color="000000"/>
          <w:left w:val="none" w:sz="4" w:space="0" w:color="000000"/>
          <w:bottom w:val="none" w:sz="4" w:space="0" w:color="000000"/>
          <w:right w:val="none" w:sz="4" w:space="0" w:color="000000"/>
        </w:pBdr>
        <w:spacing w:before="100" w:after="100" w:line="360" w:lineRule="auto"/>
        <w:jc w:val="both"/>
        <w:rPr>
          <w:rFonts w:ascii="Aptos" w:hAnsi="Aptos"/>
          <w:sz w:val="24"/>
          <w:szCs w:val="24"/>
        </w:rPr>
      </w:pPr>
      <w:r w:rsidRPr="002A1411">
        <w:rPr>
          <w:rFonts w:ascii="Aptos" w:hAnsi="Aptos"/>
          <w:bCs/>
          <w:sz w:val="24"/>
          <w:szCs w:val="24"/>
        </w:rPr>
        <w:t>Tercer paso</w:t>
      </w:r>
      <w:r w:rsidRPr="002A1411">
        <w:rPr>
          <w:rFonts w:ascii="Aptos" w:hAnsi="Aptos"/>
          <w:sz w:val="24"/>
          <w:szCs w:val="24"/>
        </w:rPr>
        <w:t xml:space="preserve">, Se dibuja el patrón denominado "Tres Golondrinas", extrayendo la parte central de dicho patrón a partir del contorno del diseño de la "Pajarita Nazarí", lo que da como resultado el patrón E. A partir de este contorno de la "Pajarita Nazarí", se evoca un patrón de </w:t>
      </w:r>
      <w:proofErr w:type="gramStart"/>
      <w:r w:rsidRPr="002A1411">
        <w:rPr>
          <w:rFonts w:ascii="Aptos" w:hAnsi="Aptos"/>
          <w:sz w:val="24"/>
          <w:szCs w:val="24"/>
        </w:rPr>
        <w:t>la misma</w:t>
      </w:r>
      <w:proofErr w:type="gramEnd"/>
      <w:r w:rsidRPr="002A1411">
        <w:rPr>
          <w:rFonts w:ascii="Aptos" w:hAnsi="Aptos"/>
          <w:sz w:val="24"/>
          <w:szCs w:val="24"/>
        </w:rPr>
        <w:t xml:space="preserve"> con una estrella hexagonal.</w:t>
      </w:r>
    </w:p>
    <w:p w14:paraId="3A80FBAE" w14:textId="77777777" w:rsidR="002A1411" w:rsidRPr="002A1411" w:rsidRDefault="002A1411" w:rsidP="009C6DF5">
      <w:pPr>
        <w:pBdr>
          <w:top w:val="none" w:sz="4" w:space="0" w:color="000000"/>
          <w:left w:val="none" w:sz="4" w:space="0" w:color="000000"/>
          <w:bottom w:val="none" w:sz="4" w:space="0" w:color="000000"/>
          <w:right w:val="none" w:sz="4" w:space="0" w:color="000000"/>
        </w:pBdr>
        <w:spacing w:before="100" w:after="100" w:line="360" w:lineRule="auto"/>
        <w:jc w:val="both"/>
        <w:rPr>
          <w:rFonts w:ascii="Aptos" w:hAnsi="Aptos"/>
          <w:sz w:val="24"/>
          <w:szCs w:val="24"/>
        </w:rPr>
      </w:pPr>
    </w:p>
    <w:p w14:paraId="7B0DAE26" w14:textId="0A552B9E" w:rsidR="00275BC3" w:rsidRPr="002A1411" w:rsidRDefault="002A1411" w:rsidP="009C6DF5">
      <w:pPr>
        <w:pBdr>
          <w:top w:val="none" w:sz="4" w:space="0" w:color="000000"/>
          <w:left w:val="none" w:sz="4" w:space="0" w:color="000000"/>
          <w:bottom w:val="none" w:sz="4" w:space="0" w:color="000000"/>
          <w:right w:val="none" w:sz="4" w:space="0" w:color="000000"/>
        </w:pBdr>
        <w:spacing w:before="100" w:after="100" w:line="360" w:lineRule="auto"/>
        <w:rPr>
          <w:rFonts w:ascii="Aptos" w:eastAsia="Times New Roman" w:hAnsi="Aptos"/>
          <w:sz w:val="24"/>
        </w:rPr>
      </w:pPr>
      <w:r>
        <w:rPr>
          <w:rFonts w:asciiTheme="majorHAnsi" w:hAnsiTheme="majorHAnsi"/>
          <w:noProof/>
        </w:rPr>
        <w:drawing>
          <wp:anchor distT="0" distB="0" distL="114300" distR="114300" simplePos="0" relativeHeight="251688960" behindDoc="1" locked="0" layoutInCell="1" allowOverlap="1" wp14:anchorId="00770A12" wp14:editId="291A35BC">
            <wp:simplePos x="0" y="0"/>
            <wp:positionH relativeFrom="column">
              <wp:posOffset>-1070610</wp:posOffset>
            </wp:positionH>
            <wp:positionV relativeFrom="paragraph">
              <wp:posOffset>-852170</wp:posOffset>
            </wp:positionV>
            <wp:extent cx="7760335" cy="10639425"/>
            <wp:effectExtent l="0" t="0" r="0" b="0"/>
            <wp:wrapNone/>
            <wp:docPr id="2038500349"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00349"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473" cy="10639614"/>
                    </a:xfrm>
                    <a:prstGeom prst="rect">
                      <a:avLst/>
                    </a:prstGeom>
                  </pic:spPr>
                </pic:pic>
              </a:graphicData>
            </a:graphic>
            <wp14:sizeRelH relativeFrom="page">
              <wp14:pctWidth>0</wp14:pctWidth>
            </wp14:sizeRelH>
            <wp14:sizeRelV relativeFrom="page">
              <wp14:pctHeight>0</wp14:pctHeight>
            </wp14:sizeRelV>
          </wp:anchor>
        </w:drawing>
      </w:r>
      <w:r w:rsidR="007F1186" w:rsidRPr="002A1411">
        <w:rPr>
          <w:rFonts w:ascii="Aptos" w:eastAsia="Times New Roman" w:hAnsi="Aptos"/>
          <w:color w:val="000000"/>
          <w:sz w:val="24"/>
        </w:rPr>
        <w:t>Cuarto paso</w:t>
      </w:r>
      <w:r w:rsidR="007F1186" w:rsidRPr="002A1411">
        <w:rPr>
          <w:rFonts w:ascii="Aptos" w:eastAsia="MS Gothic" w:hAnsi="Aptos" w:cs="MS Gothic"/>
          <w:color w:val="000000"/>
          <w:sz w:val="24"/>
        </w:rPr>
        <w:t>，</w:t>
      </w:r>
      <w:r w:rsidR="007F1186" w:rsidRPr="002A1411">
        <w:rPr>
          <w:rFonts w:ascii="Aptos" w:eastAsia="Times New Roman" w:hAnsi="Aptos"/>
          <w:color w:val="000000"/>
          <w:sz w:val="24"/>
        </w:rPr>
        <w:t>Se extrae el patr</w:t>
      </w:r>
      <w:r w:rsidR="007F1186" w:rsidRPr="002A1411">
        <w:rPr>
          <w:rFonts w:ascii="Aptos" w:eastAsia="Times New Roman" w:hAnsi="Aptos" w:cs="Aptos Display"/>
          <w:color w:val="000000"/>
          <w:sz w:val="24"/>
        </w:rPr>
        <w:t>ó</w:t>
      </w:r>
      <w:r w:rsidR="007F1186" w:rsidRPr="002A1411">
        <w:rPr>
          <w:rFonts w:ascii="Aptos" w:eastAsia="Times New Roman" w:hAnsi="Aptos"/>
          <w:color w:val="000000"/>
          <w:sz w:val="24"/>
        </w:rPr>
        <w:t>n de la estrella hexagonal del centro de la "Pajarita Nazar</w:t>
      </w:r>
      <w:r w:rsidR="007F1186" w:rsidRPr="002A1411">
        <w:rPr>
          <w:rFonts w:ascii="Aptos" w:eastAsia="Times New Roman" w:hAnsi="Aptos" w:cs="Aptos Display"/>
          <w:color w:val="000000"/>
          <w:sz w:val="24"/>
        </w:rPr>
        <w:t>í</w:t>
      </w:r>
      <w:r w:rsidR="007F1186" w:rsidRPr="002A1411">
        <w:rPr>
          <w:rFonts w:ascii="Aptos" w:eastAsia="Times New Roman" w:hAnsi="Aptos"/>
          <w:color w:val="000000"/>
          <w:sz w:val="24"/>
        </w:rPr>
        <w:t>", dividiendo sus seis v</w:t>
      </w:r>
      <w:r w:rsidR="007F1186" w:rsidRPr="002A1411">
        <w:rPr>
          <w:rFonts w:ascii="Aptos" w:eastAsia="Times New Roman" w:hAnsi="Aptos" w:cs="Aptos Display"/>
          <w:color w:val="000000"/>
          <w:sz w:val="24"/>
        </w:rPr>
        <w:t>é</w:t>
      </w:r>
      <w:r w:rsidR="007F1186" w:rsidRPr="002A1411">
        <w:rPr>
          <w:rFonts w:ascii="Aptos" w:eastAsia="Times New Roman" w:hAnsi="Aptos"/>
          <w:color w:val="000000"/>
          <w:sz w:val="24"/>
        </w:rPr>
        <w:t>rtices en seis partes. Luego, se corta un peque</w:t>
      </w:r>
      <w:r w:rsidR="007F1186" w:rsidRPr="002A1411">
        <w:rPr>
          <w:rFonts w:ascii="Aptos" w:eastAsia="Times New Roman" w:hAnsi="Aptos" w:cs="Aptos Display"/>
          <w:color w:val="000000"/>
          <w:sz w:val="24"/>
        </w:rPr>
        <w:t>ñ</w:t>
      </w:r>
      <w:r w:rsidR="007F1186" w:rsidRPr="002A1411">
        <w:rPr>
          <w:rFonts w:ascii="Aptos" w:eastAsia="Times New Roman" w:hAnsi="Aptos"/>
          <w:color w:val="000000"/>
          <w:sz w:val="24"/>
        </w:rPr>
        <w:t>o hueco en cada v</w:t>
      </w:r>
      <w:r w:rsidR="007F1186" w:rsidRPr="002A1411">
        <w:rPr>
          <w:rFonts w:ascii="Aptos" w:eastAsia="Times New Roman" w:hAnsi="Aptos" w:cs="Aptos Display"/>
          <w:color w:val="000000"/>
          <w:sz w:val="24"/>
        </w:rPr>
        <w:t>é</w:t>
      </w:r>
      <w:r w:rsidR="007F1186" w:rsidRPr="002A1411">
        <w:rPr>
          <w:rFonts w:ascii="Aptos" w:eastAsia="Times New Roman" w:hAnsi="Aptos"/>
          <w:color w:val="000000"/>
          <w:sz w:val="24"/>
        </w:rPr>
        <w:t>rtice, lo que da lugar a un patr</w:t>
      </w:r>
      <w:r w:rsidR="007F1186" w:rsidRPr="002A1411">
        <w:rPr>
          <w:rFonts w:ascii="Aptos" w:eastAsia="Times New Roman" w:hAnsi="Aptos" w:cs="Aptos Display"/>
          <w:color w:val="000000"/>
          <w:sz w:val="24"/>
        </w:rPr>
        <w:t>ó</w:t>
      </w:r>
      <w:r w:rsidR="007F1186" w:rsidRPr="002A1411">
        <w:rPr>
          <w:rFonts w:ascii="Aptos" w:eastAsia="Times New Roman" w:hAnsi="Aptos"/>
          <w:color w:val="000000"/>
          <w:sz w:val="24"/>
        </w:rPr>
        <w:t>n similar a una flor, correspondiente al patr</w:t>
      </w:r>
      <w:r w:rsidR="007F1186" w:rsidRPr="002A1411">
        <w:rPr>
          <w:rFonts w:ascii="Aptos" w:eastAsia="Times New Roman" w:hAnsi="Aptos" w:cs="Aptos Display"/>
          <w:color w:val="000000"/>
          <w:sz w:val="24"/>
        </w:rPr>
        <w:t>ó</w:t>
      </w:r>
      <w:r w:rsidR="007F1186" w:rsidRPr="002A1411">
        <w:rPr>
          <w:rFonts w:ascii="Aptos" w:eastAsia="Times New Roman" w:hAnsi="Aptos"/>
          <w:color w:val="000000"/>
          <w:sz w:val="24"/>
        </w:rPr>
        <w:t>n 6.</w:t>
      </w:r>
    </w:p>
    <w:p w14:paraId="56DEF1D2" w14:textId="2A90ABF1" w:rsidR="00275BC3" w:rsidRDefault="003F1977" w:rsidP="00480BCC">
      <w:pPr>
        <w:pStyle w:val="NormalWeb"/>
        <w:spacing w:line="360" w:lineRule="auto"/>
        <w:jc w:val="center"/>
      </w:pPr>
      <w:r>
        <w:rPr>
          <w:rFonts w:eastAsia="Arial"/>
        </w:rPr>
        <w:pict w14:anchorId="10AC8D4A">
          <v:shape id="_x0000_s1028" type="#_x0000_t75" alt="" style="position:absolute;left:0;text-align:left;margin-left:0;margin-top:0;width:50pt;height:50pt;z-index:251667968;visibility:hidden;mso-wrap-edited:f;mso-width-percent:0;mso-height-percent:0;mso-width-percent:0;mso-height-percent:0" filled="t" stroked="t">
            <v:stroke joinstyle="round"/>
            <v:path o:extrusionok="t" gradientshapeok="f" o:connecttype="segments"/>
            <o:lock v:ext="edit" aspectratio="f" selection="t"/>
          </v:shape>
        </w:pict>
      </w:r>
      <w:r>
        <w:rPr>
          <w:rFonts w:eastAsia="Arial"/>
          <w:noProof/>
        </w:rPr>
        <w:pict w14:anchorId="46B50AA0">
          <v:shape id="_x0000_i1027" type="#_x0000_t75" alt="" style="width:307.35pt;height:272pt;mso-width-percent:0;mso-height-percent:0;mso-wrap-distance-left:0;mso-wrap-distance-top:0;mso-wrap-distance-right:0;mso-wrap-distance-bottom:0;mso-width-percent:0;mso-height-percent:0">
            <v:imagedata r:id="rId47" o:title=""/>
            <v:path textboxrect="0,0,0,0"/>
          </v:shape>
        </w:pict>
      </w:r>
    </w:p>
    <w:p w14:paraId="2DAE1FDD" w14:textId="39B3602F" w:rsidR="00275BC3" w:rsidRDefault="009979C3" w:rsidP="009C6DF5">
      <w:pPr>
        <w:pStyle w:val="NormalWeb"/>
        <w:spacing w:line="360" w:lineRule="auto"/>
        <w:jc w:val="both"/>
        <w:rPr>
          <w:rFonts w:ascii="Arial" w:eastAsia="Arial" w:hAnsi="Arial"/>
          <w:color w:val="000000"/>
        </w:rPr>
      </w:pPr>
      <w:r w:rsidRPr="002A1411">
        <w:rPr>
          <w:rFonts w:ascii="Aptos Display" w:eastAsia="Arial" w:hAnsi="Aptos Display"/>
          <w:color w:val="000000"/>
          <w:sz w:val="20"/>
          <w:szCs w:val="20"/>
        </w:rPr>
        <w:t xml:space="preserve">Figura 16: </w:t>
      </w:r>
      <w:r w:rsidRPr="002A1411">
        <w:rPr>
          <w:rFonts w:ascii="Aptos Display" w:eastAsia="SimSun" w:hAnsi="Aptos Display"/>
          <w:color w:val="000000"/>
          <w:sz w:val="20"/>
          <w:szCs w:val="20"/>
          <w:lang w:eastAsia="zh-CN"/>
        </w:rPr>
        <w:t>P</w:t>
      </w:r>
      <w:r w:rsidR="007F1186" w:rsidRPr="002A1411">
        <w:rPr>
          <w:rFonts w:ascii="Aptos Display" w:eastAsia="Arial" w:hAnsi="Aptos Display"/>
          <w:color w:val="000000"/>
          <w:sz w:val="20"/>
          <w:szCs w:val="20"/>
        </w:rPr>
        <w:t>atrón seleccionado ya ha sido etiquetado de acuerdo con los códigos de los patrones que se encuentran en la Tabla 2.</w:t>
      </w:r>
      <w:r w:rsidRPr="002A1411">
        <w:rPr>
          <w:rFonts w:ascii="Aptos Display" w:hAnsi="Aptos Display"/>
          <w:sz w:val="20"/>
          <w:szCs w:val="20"/>
        </w:rPr>
        <w:t xml:space="preserve"> Elaboración propia.</w:t>
      </w:r>
    </w:p>
    <w:p w14:paraId="0C0931FD" w14:textId="77777777" w:rsidR="00275BC3" w:rsidRPr="002A1411" w:rsidRDefault="007F1186" w:rsidP="009C6DF5">
      <w:pPr>
        <w:tabs>
          <w:tab w:val="left" w:pos="1975"/>
        </w:tabs>
        <w:spacing w:line="360" w:lineRule="auto"/>
        <w:jc w:val="both"/>
        <w:rPr>
          <w:rFonts w:ascii="Aptos" w:hAnsi="Aptos"/>
          <w:sz w:val="24"/>
          <w:szCs w:val="24"/>
        </w:rPr>
      </w:pPr>
      <w:r w:rsidRPr="002A1411">
        <w:rPr>
          <w:rFonts w:ascii="Aptos" w:eastAsia="Arial" w:hAnsi="Aptos"/>
          <w:color w:val="000000"/>
          <w:sz w:val="24"/>
          <w:szCs w:val="24"/>
        </w:rPr>
        <w:lastRenderedPageBreak/>
        <w:t>A continuación, como se muestra en la Figura 17, intentamos combinar estos patrones utilizando diferentes disposiciones.</w:t>
      </w:r>
    </w:p>
    <w:p w14:paraId="57CF5C13" w14:textId="1BD44148" w:rsidR="00275BC3" w:rsidRDefault="009C6DF5" w:rsidP="00480BCC">
      <w:pPr>
        <w:spacing w:line="360" w:lineRule="auto"/>
        <w:jc w:val="center"/>
      </w:pPr>
      <w:r>
        <w:rPr>
          <w:rFonts w:asciiTheme="majorHAnsi" w:hAnsiTheme="majorHAnsi"/>
          <w:noProof/>
        </w:rPr>
        <w:drawing>
          <wp:anchor distT="0" distB="0" distL="114300" distR="114300" simplePos="0" relativeHeight="251706368" behindDoc="1" locked="0" layoutInCell="1" allowOverlap="1" wp14:anchorId="183D4222" wp14:editId="5E5B4A61">
            <wp:simplePos x="0" y="0"/>
            <wp:positionH relativeFrom="column">
              <wp:posOffset>-1042035</wp:posOffset>
            </wp:positionH>
            <wp:positionV relativeFrom="paragraph">
              <wp:posOffset>-852170</wp:posOffset>
            </wp:positionV>
            <wp:extent cx="7760335" cy="10629900"/>
            <wp:effectExtent l="0" t="0" r="0" b="0"/>
            <wp:wrapNone/>
            <wp:docPr id="1167708344"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708344"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474" cy="10630090"/>
                    </a:xfrm>
                    <a:prstGeom prst="rect">
                      <a:avLst/>
                    </a:prstGeom>
                  </pic:spPr>
                </pic:pic>
              </a:graphicData>
            </a:graphic>
            <wp14:sizeRelH relativeFrom="page">
              <wp14:pctWidth>0</wp14:pctWidth>
            </wp14:sizeRelH>
            <wp14:sizeRelV relativeFrom="page">
              <wp14:pctHeight>0</wp14:pctHeight>
            </wp14:sizeRelV>
          </wp:anchor>
        </w:drawing>
      </w:r>
      <w:r w:rsidR="003F1977">
        <w:rPr>
          <w:rFonts w:eastAsia="Arial"/>
        </w:rPr>
        <w:pict w14:anchorId="2A65858D">
          <v:shape id="_x0000_s1027" type="#_x0000_t75" alt="" style="position:absolute;left:0;text-align:left;margin-left:0;margin-top:0;width:50pt;height:50pt;z-index:251668992;visibility:hidden;mso-wrap-edited:f;mso-width-percent:0;mso-height-percent:0;mso-position-horizontal-relative:text;mso-position-vertical-relative:text;mso-width-percent:0;mso-height-percent:0" filled="t" stroked="t">
            <v:stroke joinstyle="round"/>
            <v:path o:extrusionok="t" gradientshapeok="f" o:connecttype="segments"/>
            <o:lock v:ext="edit" aspectratio="f" selection="t"/>
          </v:shape>
        </w:pict>
      </w:r>
      <w:r w:rsidR="003F1977">
        <w:rPr>
          <w:rFonts w:eastAsia="Arial"/>
          <w:noProof/>
        </w:rPr>
        <w:pict w14:anchorId="13C13B81">
          <v:shape id="_x0000_i1026" type="#_x0000_t75" alt="" style="width:209.35pt;height:267.35pt;mso-width-percent:0;mso-height-percent:0;mso-wrap-distance-left:0;mso-wrap-distance-top:0;mso-wrap-distance-right:0;mso-wrap-distance-bottom:0;mso-width-percent:0;mso-height-percent:0">
            <v:imagedata r:id="rId48" o:title=""/>
            <v:path textboxrect="0,0,0,0"/>
          </v:shape>
        </w:pict>
      </w:r>
    </w:p>
    <w:p w14:paraId="490C2256" w14:textId="40B93287" w:rsidR="00275BC3" w:rsidRDefault="007F1186" w:rsidP="009C6DF5">
      <w:pPr>
        <w:pBdr>
          <w:top w:val="none" w:sz="4" w:space="0" w:color="000000"/>
          <w:left w:val="none" w:sz="4" w:space="0" w:color="000000"/>
          <w:bottom w:val="none" w:sz="4" w:space="0" w:color="000000"/>
          <w:right w:val="none" w:sz="4" w:space="0" w:color="000000"/>
        </w:pBdr>
        <w:shd w:val="clear" w:color="FFFFFF" w:fill="auto"/>
        <w:spacing w:before="100" w:after="100" w:line="360" w:lineRule="auto"/>
        <w:jc w:val="both"/>
      </w:pPr>
      <w:r>
        <w:rPr>
          <w:rFonts w:ascii="Times New Roman" w:eastAsia="Arial" w:hAnsi="Times New Roman"/>
          <w:color w:val="000000"/>
          <w:sz w:val="20"/>
        </w:rPr>
        <w:t>Figura 17. </w:t>
      </w:r>
      <w:r>
        <w:rPr>
          <w:rFonts w:ascii="Times New Roman" w:eastAsia="Arial" w:hAnsi="Times New Roman"/>
          <w:color w:val="222222"/>
          <w:sz w:val="20"/>
          <w:highlight w:val="white"/>
        </w:rPr>
        <w:t>Presentación de Patrones Creativos.</w:t>
      </w:r>
      <w:r w:rsidR="00A33E20" w:rsidRPr="00A33E20">
        <w:t xml:space="preserve"> </w:t>
      </w:r>
      <w:r w:rsidR="00A33E20" w:rsidRPr="00A33E20">
        <w:rPr>
          <w:rFonts w:ascii="Times New Roman" w:hAnsi="Times New Roman"/>
          <w:sz w:val="20"/>
          <w:szCs w:val="20"/>
        </w:rPr>
        <w:t>Elaboración propia.</w:t>
      </w:r>
    </w:p>
    <w:p w14:paraId="3E61BED2" w14:textId="77777777" w:rsidR="00480BCC" w:rsidRDefault="00480BCC" w:rsidP="00480BCC">
      <w:pPr>
        <w:pBdr>
          <w:top w:val="none" w:sz="4" w:space="0" w:color="000000"/>
          <w:left w:val="none" w:sz="4" w:space="0" w:color="000000"/>
          <w:bottom w:val="none" w:sz="4" w:space="0" w:color="000000"/>
          <w:right w:val="none" w:sz="4" w:space="0" w:color="000000"/>
        </w:pBdr>
        <w:spacing w:before="220" w:after="220" w:line="360" w:lineRule="auto"/>
        <w:rPr>
          <w:rFonts w:ascii="Aptos" w:eastAsia="Arial" w:hAnsi="Aptos"/>
          <w:b/>
          <w:color w:val="000000"/>
          <w:sz w:val="24"/>
          <w:szCs w:val="24"/>
        </w:rPr>
      </w:pPr>
    </w:p>
    <w:p w14:paraId="18574F1F" w14:textId="221FF0B3" w:rsidR="00275BC3" w:rsidRPr="002A1411" w:rsidRDefault="007F1186" w:rsidP="00480BCC">
      <w:pPr>
        <w:pBdr>
          <w:top w:val="none" w:sz="4" w:space="0" w:color="000000"/>
          <w:left w:val="none" w:sz="4" w:space="0" w:color="000000"/>
          <w:bottom w:val="none" w:sz="4" w:space="0" w:color="000000"/>
          <w:right w:val="none" w:sz="4" w:space="0" w:color="000000"/>
        </w:pBdr>
        <w:spacing w:before="220" w:after="220" w:line="360" w:lineRule="auto"/>
        <w:rPr>
          <w:rFonts w:ascii="Aptos" w:eastAsia="Arial" w:hAnsi="Aptos"/>
          <w:b/>
          <w:color w:val="000000"/>
          <w:sz w:val="24"/>
          <w:szCs w:val="24"/>
        </w:rPr>
      </w:pPr>
      <w:r w:rsidRPr="002A1411">
        <w:rPr>
          <w:rFonts w:ascii="Aptos" w:eastAsia="Arial" w:hAnsi="Aptos"/>
          <w:b/>
          <w:color w:val="000000"/>
          <w:sz w:val="24"/>
          <w:szCs w:val="24"/>
        </w:rPr>
        <w:t>La aplicación de los patrones creativos en una serie de productos</w:t>
      </w:r>
    </w:p>
    <w:p w14:paraId="68831B78" w14:textId="77777777" w:rsidR="00275BC3" w:rsidRPr="002A1411" w:rsidRDefault="007F1186"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w:eastAsia="Arial" w:hAnsi="Aptos"/>
          <w:sz w:val="24"/>
          <w:szCs w:val="24"/>
        </w:rPr>
      </w:pPr>
      <w:r w:rsidRPr="002A1411">
        <w:rPr>
          <w:rFonts w:ascii="Aptos" w:eastAsia="Arial" w:hAnsi="Aptos"/>
          <w:color w:val="000000"/>
          <w:sz w:val="24"/>
          <w:szCs w:val="24"/>
        </w:rPr>
        <w:t>A continuación, seleccionamos los patrones 1, B, N, U, 2 y 4 de la Figura 16 para ser aplicados en objetos cotidianos, como platos y tazas. La razón de elegir estos patrones es que cada uno contiene elementos geométricos que tienen una relación con otros patrones, lo que crea una conexión más fuerte entre ellos y, por lo tanto, aumenta la sensación de coherencia dentro de la serie de productos. Combinamos estos patrones mediante técnicas de repetición y superposición, de modo que cada producto tenga un diseño único, pero manteniendo una identidad común.</w:t>
      </w:r>
    </w:p>
    <w:p w14:paraId="5B3B31A6" w14:textId="457E9FFD" w:rsidR="00632665" w:rsidRPr="002A1411" w:rsidRDefault="00632665"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w:eastAsia="Arial" w:hAnsi="Aptos"/>
          <w:color w:val="000000"/>
          <w:sz w:val="24"/>
          <w:szCs w:val="24"/>
        </w:rPr>
      </w:pPr>
      <w:r>
        <w:rPr>
          <w:noProof/>
        </w:rPr>
        <w:drawing>
          <wp:anchor distT="0" distB="0" distL="114300" distR="114300" simplePos="0" relativeHeight="251836928" behindDoc="0" locked="0" layoutInCell="1" allowOverlap="1" wp14:anchorId="0D218705" wp14:editId="671B136D">
            <wp:simplePos x="0" y="0"/>
            <wp:positionH relativeFrom="column">
              <wp:posOffset>-551793</wp:posOffset>
            </wp:positionH>
            <wp:positionV relativeFrom="paragraph">
              <wp:posOffset>1266759</wp:posOffset>
            </wp:positionV>
            <wp:extent cx="1007110" cy="409575"/>
            <wp:effectExtent l="0" t="0" r="0" b="0"/>
            <wp:wrapThrough wrapText="bothSides">
              <wp:wrapPolygon edited="0">
                <wp:start x="0" y="0"/>
                <wp:lineTo x="0" y="20763"/>
                <wp:lineTo x="21246" y="20763"/>
                <wp:lineTo x="21246" y="0"/>
                <wp:lineTo x="0" y="0"/>
              </wp:wrapPolygon>
            </wp:wrapThrough>
            <wp:docPr id="3666893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186" w:rsidRPr="002A1411">
        <w:rPr>
          <w:rFonts w:ascii="Aptos" w:eastAsia="Arial" w:hAnsi="Aptos"/>
          <w:color w:val="000000"/>
          <w:sz w:val="24"/>
          <w:szCs w:val="24"/>
        </w:rPr>
        <w:t>Por ejemplo, el producto número 3 en la Figura 18 es una combinación de los patrones 2 (tres liebres con orejas unidas) y N de la Figura 16 mediante superposición.</w:t>
      </w:r>
      <w:r w:rsidRPr="00632665">
        <w:rPr>
          <w:noProof/>
        </w:rPr>
        <w:t xml:space="preserve"> </w:t>
      </w:r>
    </w:p>
    <w:p w14:paraId="0D292A50" w14:textId="3C115A75" w:rsidR="00275BC3" w:rsidRPr="002A1411" w:rsidRDefault="00A54A21" w:rsidP="009C6DF5">
      <w:pPr>
        <w:pBdr>
          <w:top w:val="none" w:sz="4" w:space="0" w:color="000000"/>
          <w:left w:val="none" w:sz="4" w:space="0" w:color="000000"/>
          <w:bottom w:val="none" w:sz="4" w:space="0" w:color="000000"/>
          <w:right w:val="none" w:sz="4" w:space="0" w:color="000000"/>
        </w:pBdr>
        <w:spacing w:before="220" w:after="220" w:line="360" w:lineRule="auto"/>
        <w:jc w:val="both"/>
        <w:rPr>
          <w:rFonts w:ascii="Aptos" w:hAnsi="Aptos"/>
          <w:color w:val="000000"/>
          <w:sz w:val="24"/>
          <w:szCs w:val="24"/>
          <w:lang w:eastAsia="zh-CN"/>
        </w:rPr>
      </w:pPr>
      <w:r w:rsidRPr="005C07A6">
        <w:rPr>
          <w:noProof/>
        </w:rPr>
        <w:lastRenderedPageBreak/>
        <w:drawing>
          <wp:anchor distT="0" distB="0" distL="114300" distR="114300" simplePos="0" relativeHeight="251810304" behindDoc="0" locked="0" layoutInCell="1" allowOverlap="1" wp14:anchorId="00C819BE" wp14:editId="6D2CB4A5">
            <wp:simplePos x="0" y="0"/>
            <wp:positionH relativeFrom="column">
              <wp:posOffset>-790203</wp:posOffset>
            </wp:positionH>
            <wp:positionV relativeFrom="paragraph">
              <wp:posOffset>-773430</wp:posOffset>
            </wp:positionV>
            <wp:extent cx="1288111" cy="505695"/>
            <wp:effectExtent l="0" t="0" r="0" b="0"/>
            <wp:wrapNone/>
            <wp:docPr id="7339099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rPr>
        <w:drawing>
          <wp:anchor distT="0" distB="0" distL="114300" distR="114300" simplePos="0" relativeHeight="251708416" behindDoc="1" locked="0" layoutInCell="1" allowOverlap="1" wp14:anchorId="3A848E14" wp14:editId="2DBD91E0">
            <wp:simplePos x="0" y="0"/>
            <wp:positionH relativeFrom="column">
              <wp:posOffset>-1455223</wp:posOffset>
            </wp:positionH>
            <wp:positionV relativeFrom="paragraph">
              <wp:posOffset>-880460</wp:posOffset>
            </wp:positionV>
            <wp:extent cx="7760335" cy="10620375"/>
            <wp:effectExtent l="0" t="0" r="0" b="0"/>
            <wp:wrapNone/>
            <wp:docPr id="71377386"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7386"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20375"/>
                    </a:xfrm>
                    <a:prstGeom prst="rect">
                      <a:avLst/>
                    </a:prstGeom>
                  </pic:spPr>
                </pic:pic>
              </a:graphicData>
            </a:graphic>
            <wp14:sizeRelH relativeFrom="page">
              <wp14:pctWidth>0</wp14:pctWidth>
            </wp14:sizeRelH>
            <wp14:sizeRelV relativeFrom="page">
              <wp14:pctHeight>0</wp14:pctHeight>
            </wp14:sizeRelV>
          </wp:anchor>
        </w:drawing>
      </w:r>
      <w:r w:rsidR="007F1186" w:rsidRPr="002A1411">
        <w:rPr>
          <w:rFonts w:ascii="Aptos" w:eastAsia="Arial" w:hAnsi="Aptos"/>
          <w:color w:val="000000"/>
          <w:sz w:val="24"/>
          <w:szCs w:val="24"/>
        </w:rPr>
        <w:t>Los productos 9, 10, 11 y 12 están diseñados con el patrón 2 (tres liebres con orejas unidas) de la figura 16 como base, sobre el cual se repiten y superponen los elementos del patrón de los pájaros y los conejos, creando una fusión armoniosa de ambos patrones desde el centro hacia afuera.</w:t>
      </w:r>
    </w:p>
    <w:p w14:paraId="7F48E8DE" w14:textId="77777777" w:rsidR="00A952A5" w:rsidRPr="00A952A5" w:rsidRDefault="00A952A5" w:rsidP="009C6DF5">
      <w:pPr>
        <w:pBdr>
          <w:top w:val="none" w:sz="4" w:space="0" w:color="000000"/>
          <w:left w:val="none" w:sz="4" w:space="0" w:color="000000"/>
          <w:bottom w:val="none" w:sz="4" w:space="0" w:color="000000"/>
          <w:right w:val="none" w:sz="4" w:space="0" w:color="000000"/>
        </w:pBdr>
        <w:spacing w:before="220" w:after="220" w:line="360" w:lineRule="auto"/>
        <w:rPr>
          <w:rFonts w:ascii="Times New Roman" w:hAnsi="Times New Roman"/>
          <w:color w:val="000000"/>
          <w:sz w:val="24"/>
          <w:szCs w:val="24"/>
          <w:lang w:eastAsia="zh-CN"/>
        </w:rPr>
      </w:pPr>
    </w:p>
    <w:p w14:paraId="2B1A9A7D" w14:textId="791D78DE" w:rsidR="00275BC3" w:rsidRPr="00A33E20" w:rsidRDefault="003F1977" w:rsidP="00480BCC">
      <w:pPr>
        <w:spacing w:line="360" w:lineRule="auto"/>
        <w:jc w:val="center"/>
        <w:rPr>
          <w:rFonts w:ascii="Times New Roman" w:hAnsi="Times New Roman"/>
          <w:sz w:val="20"/>
          <w:szCs w:val="20"/>
        </w:rPr>
      </w:pPr>
      <w:r>
        <w:rPr>
          <w:rFonts w:ascii="Times New Roman" w:eastAsia="Arial" w:hAnsi="Times New Roman"/>
          <w:sz w:val="20"/>
          <w:szCs w:val="20"/>
        </w:rPr>
        <w:pict w14:anchorId="77149010">
          <v:shape id="_x0000_s1026" type="#_x0000_t75" alt="" style="position:absolute;left:0;text-align:left;margin-left:0;margin-top:0;width:50pt;height:50pt;z-index:251670016;visibility:hidden;mso-wrap-edited:f;mso-width-percent:0;mso-height-percent:0;mso-position-horizontal-relative:text;mso-position-vertical-relative:text;mso-width-percent:0;mso-height-percent:0" filled="t" stroked="t">
            <v:stroke joinstyle="round"/>
            <v:path o:extrusionok="t" gradientshapeok="f" o:connecttype="segments"/>
            <o:lock v:ext="edit" aspectratio="f" selection="t"/>
          </v:shape>
        </w:pict>
      </w:r>
      <w:r>
        <w:rPr>
          <w:rFonts w:ascii="Times New Roman" w:eastAsia="Arial" w:hAnsi="Times New Roman"/>
          <w:noProof/>
          <w:sz w:val="20"/>
          <w:szCs w:val="20"/>
        </w:rPr>
        <w:pict w14:anchorId="6AE7AB99">
          <v:shape id="_x0000_i1025" type="#_x0000_t75" alt="" style="width:310pt;height:361.35pt;mso-width-percent:0;mso-height-percent:0;mso-wrap-distance-left:0;mso-wrap-distance-top:0;mso-wrap-distance-right:0;mso-wrap-distance-bottom:0;mso-width-percent:0;mso-height-percent:0">
            <v:imagedata r:id="rId49" o:title=""/>
            <v:path textboxrect="0,0,0,0"/>
          </v:shape>
        </w:pict>
      </w:r>
    </w:p>
    <w:p w14:paraId="36A58168" w14:textId="1104463F" w:rsidR="00275BC3" w:rsidRPr="00A33E20" w:rsidRDefault="007F1186" w:rsidP="009C6DF5">
      <w:pPr>
        <w:spacing w:line="360" w:lineRule="auto"/>
        <w:jc w:val="both"/>
        <w:rPr>
          <w:rFonts w:ascii="Times New Roman" w:hAnsi="Times New Roman"/>
          <w:sz w:val="20"/>
          <w:szCs w:val="20"/>
        </w:rPr>
      </w:pPr>
      <w:r w:rsidRPr="00A33E20">
        <w:rPr>
          <w:rFonts w:ascii="Times New Roman" w:eastAsia="Arial" w:hAnsi="Times New Roman"/>
          <w:sz w:val="20"/>
          <w:szCs w:val="20"/>
        </w:rPr>
        <w:t xml:space="preserve">Figura 18: </w:t>
      </w:r>
      <w:r w:rsidRPr="00A33E20">
        <w:rPr>
          <w:rFonts w:ascii="Times New Roman" w:eastAsia="Arial" w:hAnsi="Times New Roman"/>
          <w:color w:val="000000"/>
          <w:sz w:val="20"/>
          <w:szCs w:val="20"/>
        </w:rPr>
        <w:t>Diseño de producto creativo.</w:t>
      </w:r>
      <w:r w:rsidR="00A33E20" w:rsidRPr="00A33E20">
        <w:rPr>
          <w:rFonts w:ascii="Times New Roman" w:hAnsi="Times New Roman"/>
          <w:sz w:val="20"/>
          <w:szCs w:val="20"/>
        </w:rPr>
        <w:t xml:space="preserve"> Elaboración propia.</w:t>
      </w:r>
    </w:p>
    <w:p w14:paraId="7410FF05" w14:textId="77777777" w:rsidR="00480BCC" w:rsidRDefault="00480BCC" w:rsidP="00480BCC">
      <w:pPr>
        <w:spacing w:before="100" w:beforeAutospacing="1" w:after="100" w:afterAutospacing="1" w:line="360" w:lineRule="auto"/>
        <w:rPr>
          <w:rFonts w:ascii="Aptos" w:eastAsia="Arial" w:hAnsi="Aptos"/>
          <w:b/>
          <w:color w:val="222222"/>
          <w:sz w:val="24"/>
          <w:szCs w:val="24"/>
          <w:lang w:eastAsia="es-ES"/>
        </w:rPr>
      </w:pPr>
    </w:p>
    <w:p w14:paraId="59E0DB2B" w14:textId="46E2562E" w:rsidR="00275BC3" w:rsidRPr="002A1411" w:rsidRDefault="007F1186" w:rsidP="00480BCC">
      <w:pPr>
        <w:spacing w:before="100" w:beforeAutospacing="1" w:after="100" w:afterAutospacing="1" w:line="360" w:lineRule="auto"/>
        <w:rPr>
          <w:rFonts w:ascii="Aptos" w:eastAsia="Times New Roman" w:hAnsi="Aptos"/>
          <w:b/>
          <w:color w:val="222222"/>
          <w:sz w:val="24"/>
          <w:szCs w:val="24"/>
          <w:lang w:eastAsia="es-ES"/>
        </w:rPr>
      </w:pPr>
      <w:r w:rsidRPr="002A1411">
        <w:rPr>
          <w:rFonts w:ascii="Aptos" w:eastAsia="Arial" w:hAnsi="Aptos"/>
          <w:b/>
          <w:color w:val="222222"/>
          <w:sz w:val="24"/>
          <w:szCs w:val="24"/>
          <w:lang w:eastAsia="es-ES"/>
        </w:rPr>
        <w:t>Conclusión</w:t>
      </w:r>
    </w:p>
    <w:p w14:paraId="2244DF8F" w14:textId="77777777" w:rsidR="00275BC3" w:rsidRPr="002A1411" w:rsidRDefault="007F1186" w:rsidP="009C6DF5">
      <w:pPr>
        <w:spacing w:line="360" w:lineRule="auto"/>
        <w:jc w:val="both"/>
        <w:rPr>
          <w:rFonts w:ascii="Aptos" w:hAnsi="Aptos"/>
          <w:b/>
          <w:sz w:val="24"/>
          <w:szCs w:val="24"/>
        </w:rPr>
      </w:pPr>
      <w:r w:rsidRPr="002A1411">
        <w:rPr>
          <w:rFonts w:ascii="Aptos" w:eastAsia="Arial" w:hAnsi="Aptos"/>
          <w:color w:val="000000"/>
          <w:sz w:val="24"/>
          <w:szCs w:val="24"/>
        </w:rPr>
        <w:t>A través de la investigación comparativa, hemos descubierto la similitud en la estructura geométrica interna de los patrones </w:t>
      </w:r>
      <w:r w:rsidRPr="002A1411">
        <w:rPr>
          <w:rFonts w:ascii="Aptos" w:eastAsia="Arial" w:hAnsi="Aptos"/>
          <w:i/>
          <w:color w:val="000000"/>
          <w:sz w:val="24"/>
          <w:szCs w:val="24"/>
        </w:rPr>
        <w:t>Pajarita Nazarí</w:t>
      </w:r>
      <w:r w:rsidRPr="002A1411">
        <w:rPr>
          <w:rFonts w:ascii="Aptos" w:eastAsia="Arial" w:hAnsi="Aptos"/>
          <w:color w:val="000000"/>
          <w:sz w:val="24"/>
          <w:szCs w:val="24"/>
        </w:rPr>
        <w:t> y </w:t>
      </w:r>
      <w:r w:rsidRPr="002A1411">
        <w:rPr>
          <w:rFonts w:ascii="Aptos" w:eastAsia="Arial" w:hAnsi="Aptos"/>
          <w:i/>
          <w:color w:val="000000"/>
          <w:sz w:val="24"/>
          <w:szCs w:val="24"/>
        </w:rPr>
        <w:t>Las tres liebres con orejas unidas</w:t>
      </w:r>
      <w:r w:rsidRPr="002A1411">
        <w:rPr>
          <w:rFonts w:ascii="Aptos" w:eastAsia="Arial" w:hAnsi="Aptos"/>
          <w:color w:val="000000"/>
          <w:sz w:val="24"/>
          <w:szCs w:val="24"/>
        </w:rPr>
        <w:t xml:space="preserve">. En el proceso de creación de ambos patrones, se requieren líneas auxiliares basadas en triángulos equiláteros y círculos. A partir de la </w:t>
      </w:r>
      <w:r w:rsidRPr="002A1411">
        <w:rPr>
          <w:rFonts w:ascii="Aptos" w:eastAsia="Arial" w:hAnsi="Aptos"/>
          <w:color w:val="000000"/>
          <w:sz w:val="24"/>
          <w:szCs w:val="24"/>
        </w:rPr>
        <w:lastRenderedPageBreak/>
        <w:t>obra </w:t>
      </w:r>
      <w:proofErr w:type="spellStart"/>
      <w:r w:rsidRPr="002A1411">
        <w:rPr>
          <w:rFonts w:ascii="Aptos" w:eastAsia="Arial" w:hAnsi="Aptos"/>
          <w:i/>
          <w:color w:val="000000"/>
          <w:sz w:val="24"/>
          <w:szCs w:val="24"/>
        </w:rPr>
        <w:t>Metamorfose</w:t>
      </w:r>
      <w:proofErr w:type="spellEnd"/>
      <w:r w:rsidRPr="002A1411">
        <w:rPr>
          <w:rFonts w:ascii="Aptos" w:eastAsia="Arial" w:hAnsi="Aptos"/>
          <w:i/>
          <w:color w:val="000000"/>
          <w:sz w:val="24"/>
          <w:szCs w:val="24"/>
        </w:rPr>
        <w:t xml:space="preserve"> II</w:t>
      </w:r>
      <w:r w:rsidRPr="002A1411">
        <w:rPr>
          <w:rFonts w:ascii="Aptos" w:eastAsia="Arial" w:hAnsi="Aptos"/>
          <w:color w:val="000000"/>
          <w:sz w:val="24"/>
          <w:szCs w:val="24"/>
        </w:rPr>
        <w:t> de Escher, se ha reflexionado sobre cómo aplicar el principio de "figuras de variación" en la composición plana para permitir la transformación mutua de estos patrones.</w:t>
      </w:r>
    </w:p>
    <w:p w14:paraId="474129BF" w14:textId="3342BDDD" w:rsidR="00275BC3" w:rsidRPr="002A1411" w:rsidRDefault="007F1186" w:rsidP="009C6DF5">
      <w:pPr>
        <w:spacing w:line="360" w:lineRule="auto"/>
        <w:jc w:val="both"/>
        <w:rPr>
          <w:rFonts w:ascii="Aptos" w:hAnsi="Aptos"/>
          <w:b/>
          <w:sz w:val="24"/>
          <w:szCs w:val="24"/>
        </w:rPr>
      </w:pPr>
      <w:r w:rsidRPr="002A1411">
        <w:rPr>
          <w:rFonts w:ascii="Aptos" w:eastAsia="Arial" w:hAnsi="Aptos"/>
          <w:color w:val="000000"/>
          <w:sz w:val="24"/>
          <w:szCs w:val="24"/>
        </w:rPr>
        <w:t>En primer lugar, utilizando las líneas auxiliares, se han generado dos dibujos de </w:t>
      </w:r>
      <w:r w:rsidRPr="002A1411">
        <w:rPr>
          <w:rFonts w:ascii="Aptos" w:eastAsia="Arial" w:hAnsi="Aptos"/>
          <w:i/>
          <w:color w:val="000000"/>
          <w:sz w:val="24"/>
          <w:szCs w:val="24"/>
        </w:rPr>
        <w:t>figuras variantes</w:t>
      </w:r>
      <w:r w:rsidRPr="002A1411">
        <w:rPr>
          <w:rFonts w:ascii="Aptos" w:eastAsia="Arial" w:hAnsi="Aptos"/>
          <w:color w:val="000000"/>
          <w:sz w:val="24"/>
          <w:szCs w:val="24"/>
        </w:rPr>
        <w:t xml:space="preserve">. En la enseñanza, el análisis del proceso experimental de estos dos conjuntos permitirá a los estudiantes comprender que la clave en la </w:t>
      </w:r>
      <w:r w:rsidR="009C6DF5">
        <w:rPr>
          <w:rFonts w:asciiTheme="majorHAnsi" w:hAnsiTheme="majorHAnsi"/>
          <w:noProof/>
        </w:rPr>
        <w:drawing>
          <wp:anchor distT="0" distB="0" distL="114300" distR="114300" simplePos="0" relativeHeight="251758080" behindDoc="1" locked="0" layoutInCell="1" allowOverlap="1" wp14:anchorId="227A9BCE" wp14:editId="4D32E3A5">
            <wp:simplePos x="0" y="0"/>
            <wp:positionH relativeFrom="column">
              <wp:posOffset>-1118235</wp:posOffset>
            </wp:positionH>
            <wp:positionV relativeFrom="paragraph">
              <wp:posOffset>-880745</wp:posOffset>
            </wp:positionV>
            <wp:extent cx="7759993" cy="10639425"/>
            <wp:effectExtent l="0" t="0" r="0" b="0"/>
            <wp:wrapNone/>
            <wp:docPr id="237247000"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47000"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59993" cy="10639425"/>
                    </a:xfrm>
                    <a:prstGeom prst="rect">
                      <a:avLst/>
                    </a:prstGeom>
                  </pic:spPr>
                </pic:pic>
              </a:graphicData>
            </a:graphic>
            <wp14:sizeRelH relativeFrom="page">
              <wp14:pctWidth>0</wp14:pctWidth>
            </wp14:sizeRelH>
            <wp14:sizeRelV relativeFrom="page">
              <wp14:pctHeight>0</wp14:pctHeight>
            </wp14:sizeRelV>
          </wp:anchor>
        </w:drawing>
      </w:r>
      <w:r w:rsidRPr="002A1411">
        <w:rPr>
          <w:rFonts w:ascii="Aptos" w:eastAsia="Arial" w:hAnsi="Aptos"/>
          <w:color w:val="000000"/>
          <w:sz w:val="24"/>
          <w:szCs w:val="24"/>
        </w:rPr>
        <w:t>formación de </w:t>
      </w:r>
      <w:r w:rsidRPr="002A1411">
        <w:rPr>
          <w:rFonts w:ascii="Aptos" w:eastAsia="Arial" w:hAnsi="Aptos"/>
          <w:i/>
          <w:color w:val="000000"/>
          <w:sz w:val="24"/>
          <w:szCs w:val="24"/>
        </w:rPr>
        <w:t>figuras variantes</w:t>
      </w:r>
      <w:r w:rsidRPr="002A1411">
        <w:rPr>
          <w:rFonts w:ascii="Aptos" w:eastAsia="Arial" w:hAnsi="Aptos"/>
          <w:color w:val="000000"/>
          <w:sz w:val="24"/>
          <w:szCs w:val="24"/>
        </w:rPr>
        <w:t> radica en la identificación de elementos de forma similares entre el patrón anterior y el posterior en cada uno de los patrones.</w:t>
      </w:r>
    </w:p>
    <w:p w14:paraId="29EB5217" w14:textId="77777777" w:rsidR="00275BC3" w:rsidRPr="002A1411" w:rsidRDefault="007F1186" w:rsidP="009C6DF5">
      <w:pPr>
        <w:spacing w:line="360" w:lineRule="auto"/>
        <w:jc w:val="both"/>
        <w:rPr>
          <w:rFonts w:ascii="Aptos" w:eastAsia="Arial" w:hAnsi="Aptos"/>
          <w:color w:val="000000"/>
          <w:sz w:val="24"/>
          <w:szCs w:val="24"/>
        </w:rPr>
      </w:pPr>
      <w:r w:rsidRPr="002A1411">
        <w:rPr>
          <w:rFonts w:ascii="Aptos" w:eastAsia="Arial" w:hAnsi="Aptos"/>
          <w:color w:val="000000"/>
          <w:sz w:val="24"/>
          <w:szCs w:val="24"/>
        </w:rPr>
        <w:t>Posteriormente, a partir de la inspiración generada por estos dos dibujos de </w:t>
      </w:r>
      <w:r w:rsidRPr="002A1411">
        <w:rPr>
          <w:rFonts w:ascii="Aptos" w:eastAsia="Arial" w:hAnsi="Aptos"/>
          <w:i/>
          <w:color w:val="000000"/>
          <w:sz w:val="24"/>
          <w:szCs w:val="24"/>
        </w:rPr>
        <w:t>“figuras de variación”</w:t>
      </w:r>
      <w:r w:rsidRPr="002A1411">
        <w:rPr>
          <w:rFonts w:ascii="Aptos" w:eastAsia="Arial" w:hAnsi="Aptos"/>
          <w:color w:val="000000"/>
          <w:sz w:val="24"/>
          <w:szCs w:val="24"/>
        </w:rPr>
        <w:t>, hemos logrado transformar los patrones </w:t>
      </w:r>
      <w:r w:rsidRPr="002A1411">
        <w:rPr>
          <w:rFonts w:ascii="Aptos" w:eastAsia="Arial" w:hAnsi="Aptos"/>
          <w:i/>
          <w:color w:val="000000"/>
          <w:sz w:val="24"/>
          <w:szCs w:val="24"/>
        </w:rPr>
        <w:t>Pajarita Nazarí</w:t>
      </w:r>
      <w:r w:rsidRPr="002A1411">
        <w:rPr>
          <w:rFonts w:ascii="Aptos" w:eastAsia="Arial" w:hAnsi="Aptos"/>
          <w:color w:val="000000"/>
          <w:sz w:val="24"/>
          <w:szCs w:val="24"/>
        </w:rPr>
        <w:t> y </w:t>
      </w:r>
      <w:r w:rsidRPr="002A1411">
        <w:rPr>
          <w:rFonts w:ascii="Aptos" w:eastAsia="Arial" w:hAnsi="Aptos"/>
          <w:i/>
          <w:color w:val="000000"/>
          <w:sz w:val="24"/>
          <w:szCs w:val="24"/>
        </w:rPr>
        <w:t>tres conejos con orejas unidas</w:t>
      </w:r>
      <w:r w:rsidRPr="002A1411">
        <w:rPr>
          <w:rFonts w:ascii="Aptos" w:eastAsia="Arial" w:hAnsi="Aptos"/>
          <w:color w:val="000000"/>
          <w:sz w:val="24"/>
          <w:szCs w:val="24"/>
        </w:rPr>
        <w:t>. Se ha desarrollado una serie de propuestas creativas utilizando ambos patrones, y luego, dentro de estos diseños, se seleccionaron los patrones con mayor interrelación. Estos patrones se aplicaron al diseño de tazas y platos, formando así una colección de productos para el hogar.</w:t>
      </w:r>
    </w:p>
    <w:p w14:paraId="43B8FDB1" w14:textId="77777777" w:rsidR="00275BC3" w:rsidRPr="002A1411" w:rsidRDefault="007F1186" w:rsidP="009C6DF5">
      <w:pPr>
        <w:spacing w:line="360" w:lineRule="auto"/>
        <w:jc w:val="both"/>
        <w:rPr>
          <w:rFonts w:ascii="Aptos" w:hAnsi="Aptos"/>
          <w:b/>
          <w:sz w:val="24"/>
          <w:szCs w:val="24"/>
        </w:rPr>
      </w:pPr>
      <w:r w:rsidRPr="002A1411">
        <w:rPr>
          <w:rFonts w:ascii="Aptos" w:eastAsia="Arial" w:hAnsi="Aptos"/>
          <w:color w:val="000000"/>
          <w:sz w:val="24"/>
          <w:szCs w:val="24"/>
        </w:rPr>
        <w:t>La importancia de la investigación radica en que puede servir como un caso ilustrativo en la enseñanza de la creatividad en el diseño. Los estudiantes podrán conocer estos dos patrones misteriosos e interesantes, integrándolos con conceptos de diseño moderno en sus propias creaciones.</w:t>
      </w:r>
    </w:p>
    <w:p w14:paraId="2A44192A" w14:textId="0DBF051D" w:rsidR="00D83C91" w:rsidRDefault="007F1186" w:rsidP="009C6DF5">
      <w:pPr>
        <w:spacing w:line="360" w:lineRule="auto"/>
        <w:jc w:val="both"/>
        <w:rPr>
          <w:rFonts w:ascii="Aptos" w:eastAsia="Arial" w:hAnsi="Aptos"/>
          <w:color w:val="000000"/>
          <w:sz w:val="24"/>
          <w:szCs w:val="24"/>
        </w:rPr>
      </w:pPr>
      <w:r w:rsidRPr="002A1411">
        <w:rPr>
          <w:rFonts w:ascii="Aptos" w:eastAsia="Arial" w:hAnsi="Aptos"/>
          <w:color w:val="000000"/>
          <w:sz w:val="24"/>
          <w:szCs w:val="24"/>
        </w:rPr>
        <w:t xml:space="preserve">En el futuro, se explorarán más patrones fascinantes del Palacio de la Alhambra y las Grutas de </w:t>
      </w:r>
      <w:proofErr w:type="spellStart"/>
      <w:r w:rsidRPr="002A1411">
        <w:rPr>
          <w:rFonts w:ascii="Aptos" w:eastAsia="Arial" w:hAnsi="Aptos"/>
          <w:color w:val="000000"/>
          <w:sz w:val="24"/>
          <w:szCs w:val="24"/>
        </w:rPr>
        <w:t>Mogao</w:t>
      </w:r>
      <w:proofErr w:type="spellEnd"/>
      <w:r w:rsidRPr="002A1411">
        <w:rPr>
          <w:rFonts w:ascii="Aptos" w:eastAsia="Arial" w:hAnsi="Aptos"/>
          <w:color w:val="000000"/>
          <w:sz w:val="24"/>
          <w:szCs w:val="24"/>
        </w:rPr>
        <w:t xml:space="preserve"> en </w:t>
      </w:r>
      <w:proofErr w:type="spellStart"/>
      <w:r w:rsidRPr="002A1411">
        <w:rPr>
          <w:rFonts w:ascii="Aptos" w:eastAsia="Arial" w:hAnsi="Aptos"/>
          <w:color w:val="000000"/>
          <w:sz w:val="24"/>
          <w:szCs w:val="24"/>
        </w:rPr>
        <w:t>Dunhuang</w:t>
      </w:r>
      <w:proofErr w:type="spellEnd"/>
      <w:r w:rsidRPr="002A1411">
        <w:rPr>
          <w:rFonts w:ascii="Aptos" w:eastAsia="Arial" w:hAnsi="Aptos"/>
          <w:color w:val="000000"/>
          <w:sz w:val="24"/>
          <w:szCs w:val="24"/>
        </w:rPr>
        <w:t>, combinándolos con otros conceptos contemporáneos de diseño. Se reflexionará sobre cómo fusionar patrones tradicionales con conceptos de diseño moderno y cómo aplicar este enfoque en la enseñanza de la composición plana del diseño.</w:t>
      </w:r>
    </w:p>
    <w:p w14:paraId="3206E92C" w14:textId="6BBBF4C7" w:rsidR="00632665" w:rsidRDefault="00632665" w:rsidP="009C6DF5">
      <w:pPr>
        <w:spacing w:line="360" w:lineRule="auto"/>
        <w:jc w:val="both"/>
        <w:rPr>
          <w:rFonts w:ascii="Aptos" w:eastAsia="Arial" w:hAnsi="Aptos"/>
          <w:color w:val="000000"/>
          <w:sz w:val="24"/>
          <w:szCs w:val="24"/>
        </w:rPr>
      </w:pPr>
    </w:p>
    <w:p w14:paraId="5B15F32A" w14:textId="1918953F" w:rsidR="00480BCC" w:rsidRDefault="00480BCC" w:rsidP="009C6DF5">
      <w:pPr>
        <w:spacing w:line="360" w:lineRule="auto"/>
        <w:jc w:val="both"/>
        <w:rPr>
          <w:rFonts w:ascii="Aptos" w:eastAsia="Arial" w:hAnsi="Aptos"/>
          <w:color w:val="000000"/>
          <w:sz w:val="24"/>
          <w:szCs w:val="24"/>
        </w:rPr>
      </w:pPr>
    </w:p>
    <w:p w14:paraId="4F2B60FC" w14:textId="0887EB0B" w:rsidR="00480BCC" w:rsidRDefault="00480BCC" w:rsidP="009C6DF5">
      <w:pPr>
        <w:spacing w:line="360" w:lineRule="auto"/>
        <w:jc w:val="both"/>
        <w:rPr>
          <w:rFonts w:ascii="Aptos" w:eastAsia="Arial" w:hAnsi="Aptos"/>
          <w:color w:val="000000"/>
          <w:sz w:val="24"/>
          <w:szCs w:val="24"/>
        </w:rPr>
      </w:pPr>
    </w:p>
    <w:p w14:paraId="4FF74269" w14:textId="24AA6E68" w:rsidR="00480BCC" w:rsidRDefault="00632665" w:rsidP="009C6DF5">
      <w:pPr>
        <w:spacing w:line="360" w:lineRule="auto"/>
        <w:jc w:val="both"/>
        <w:rPr>
          <w:rFonts w:ascii="Aptos" w:eastAsia="Arial" w:hAnsi="Aptos"/>
          <w:color w:val="000000"/>
          <w:sz w:val="24"/>
          <w:szCs w:val="24"/>
        </w:rPr>
      </w:pPr>
      <w:r>
        <w:rPr>
          <w:noProof/>
        </w:rPr>
        <w:drawing>
          <wp:anchor distT="0" distB="0" distL="114300" distR="114300" simplePos="0" relativeHeight="251838976" behindDoc="0" locked="0" layoutInCell="1" allowOverlap="1" wp14:anchorId="41B372A2" wp14:editId="661BF620">
            <wp:simplePos x="0" y="0"/>
            <wp:positionH relativeFrom="column">
              <wp:posOffset>-457200</wp:posOffset>
            </wp:positionH>
            <wp:positionV relativeFrom="paragraph">
              <wp:posOffset>654992</wp:posOffset>
            </wp:positionV>
            <wp:extent cx="1007110" cy="409575"/>
            <wp:effectExtent l="0" t="0" r="0" b="0"/>
            <wp:wrapThrough wrapText="bothSides">
              <wp:wrapPolygon edited="0">
                <wp:start x="0" y="0"/>
                <wp:lineTo x="0" y="20763"/>
                <wp:lineTo x="21246" y="20763"/>
                <wp:lineTo x="21246" y="0"/>
                <wp:lineTo x="0" y="0"/>
              </wp:wrapPolygon>
            </wp:wrapThrough>
            <wp:docPr id="200464099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7EC322" w14:textId="77777777" w:rsidR="00480BCC" w:rsidRDefault="00480BCC" w:rsidP="009C6DF5">
      <w:pPr>
        <w:spacing w:line="360" w:lineRule="auto"/>
        <w:jc w:val="both"/>
        <w:rPr>
          <w:rFonts w:ascii="Times New Roman" w:hAnsi="Times New Roman"/>
          <w:b/>
          <w:sz w:val="24"/>
          <w:szCs w:val="24"/>
          <w:lang w:eastAsia="zh-CN"/>
        </w:rPr>
      </w:pPr>
    </w:p>
    <w:p w14:paraId="11862545" w14:textId="1229903B" w:rsidR="004D4B47" w:rsidRPr="002A1411" w:rsidRDefault="00A54A21" w:rsidP="009C6DF5">
      <w:pPr>
        <w:spacing w:after="0" w:line="360" w:lineRule="auto"/>
        <w:jc w:val="center"/>
        <w:rPr>
          <w:rFonts w:ascii="Aptos" w:hAnsi="Aptos"/>
          <w:b/>
          <w:sz w:val="24"/>
          <w:szCs w:val="24"/>
          <w:lang w:val="en-US"/>
        </w:rPr>
      </w:pPr>
      <w:r w:rsidRPr="005C07A6">
        <w:rPr>
          <w:noProof/>
        </w:rPr>
        <w:drawing>
          <wp:anchor distT="0" distB="0" distL="114300" distR="114300" simplePos="0" relativeHeight="251812352" behindDoc="0" locked="0" layoutInCell="1" allowOverlap="1" wp14:anchorId="5F8EDBA8" wp14:editId="3228E668">
            <wp:simplePos x="0" y="0"/>
            <wp:positionH relativeFrom="column">
              <wp:posOffset>-606666</wp:posOffset>
            </wp:positionH>
            <wp:positionV relativeFrom="paragraph">
              <wp:posOffset>-773146</wp:posOffset>
            </wp:positionV>
            <wp:extent cx="1288111" cy="505695"/>
            <wp:effectExtent l="0" t="0" r="0" b="0"/>
            <wp:wrapNone/>
            <wp:docPr id="4151676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0"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Pr="00E72EF8">
        <w:rPr>
          <w:rFonts w:ascii="Aptos Display" w:hAnsi="Aptos Display"/>
          <w:noProof/>
        </w:rPr>
        <w:drawing>
          <wp:anchor distT="0" distB="0" distL="114300" distR="114300" simplePos="0" relativeHeight="251717632" behindDoc="1" locked="0" layoutInCell="1" allowOverlap="1" wp14:anchorId="063488DB" wp14:editId="7661D92B">
            <wp:simplePos x="0" y="0"/>
            <wp:positionH relativeFrom="column">
              <wp:posOffset>-1193450</wp:posOffset>
            </wp:positionH>
            <wp:positionV relativeFrom="paragraph">
              <wp:posOffset>-914050</wp:posOffset>
            </wp:positionV>
            <wp:extent cx="7760335" cy="10620375"/>
            <wp:effectExtent l="0" t="0" r="0" b="0"/>
            <wp:wrapNone/>
            <wp:docPr id="789857078"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57078" name="Imagen 18" descr="Patrón de fondo&#10;&#10;El contenido generado por IA puede ser incorrect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335" cy="10620375"/>
                    </a:xfrm>
                    <a:prstGeom prst="rect">
                      <a:avLst/>
                    </a:prstGeom>
                  </pic:spPr>
                </pic:pic>
              </a:graphicData>
            </a:graphic>
            <wp14:sizeRelH relativeFrom="page">
              <wp14:pctWidth>0</wp14:pctWidth>
            </wp14:sizeRelH>
            <wp14:sizeRelV relativeFrom="page">
              <wp14:pctHeight>0</wp14:pctHeight>
            </wp14:sizeRelV>
          </wp:anchor>
        </w:drawing>
      </w:r>
      <w:r w:rsidR="003E487D" w:rsidRPr="00017616">
        <w:rPr>
          <w:rFonts w:ascii="Times New Roman" w:hAnsi="Times New Roman"/>
          <w:sz w:val="24"/>
          <w:szCs w:val="24"/>
          <w:lang w:eastAsia="zh-CN"/>
        </w:rPr>
        <w:t xml:space="preserve"> </w:t>
      </w:r>
      <w:proofErr w:type="spellStart"/>
      <w:r w:rsidR="004D4B47" w:rsidRPr="002A1411">
        <w:rPr>
          <w:rFonts w:ascii="Aptos" w:eastAsia="Arial" w:hAnsi="Aptos"/>
          <w:b/>
          <w:sz w:val="24"/>
          <w:szCs w:val="24"/>
          <w:lang w:val="en-US"/>
        </w:rPr>
        <w:t>Referencias</w:t>
      </w:r>
      <w:proofErr w:type="spellEnd"/>
    </w:p>
    <w:p w14:paraId="625086B4" w14:textId="7493DD36" w:rsidR="004D4B47" w:rsidRDefault="004D4B47" w:rsidP="00FC6873">
      <w:pPr>
        <w:tabs>
          <w:tab w:val="center" w:pos="567"/>
        </w:tabs>
        <w:spacing w:after="0" w:line="240" w:lineRule="auto"/>
        <w:ind w:left="567" w:hanging="567"/>
        <w:rPr>
          <w:rFonts w:ascii="Aptos Display" w:hAnsi="Aptos Display"/>
          <w:sz w:val="24"/>
          <w:szCs w:val="24"/>
          <w:lang w:val="en-US"/>
        </w:rPr>
      </w:pPr>
      <w:r w:rsidRPr="00E72EF8">
        <w:rPr>
          <w:rFonts w:ascii="Aptos Display" w:hAnsi="Aptos Display"/>
          <w:sz w:val="24"/>
          <w:szCs w:val="24"/>
          <w:lang w:val="en-US"/>
        </w:rPr>
        <w:t>Arnheim, R. (19</w:t>
      </w:r>
      <w:r w:rsidRPr="00E72EF8">
        <w:rPr>
          <w:rFonts w:ascii="Aptos Display" w:hAnsi="Aptos Display"/>
          <w:sz w:val="24"/>
          <w:szCs w:val="24"/>
          <w:lang w:val="en-US" w:eastAsia="zh-CN"/>
        </w:rPr>
        <w:t>56</w:t>
      </w:r>
      <w:r w:rsidRPr="00E72EF8">
        <w:rPr>
          <w:rFonts w:ascii="Aptos Display" w:hAnsi="Aptos Display"/>
          <w:sz w:val="24"/>
          <w:szCs w:val="24"/>
          <w:lang w:val="en-US"/>
        </w:rPr>
        <w:t xml:space="preserve">). </w:t>
      </w:r>
      <w:r w:rsidRPr="00E72EF8">
        <w:rPr>
          <w:rStyle w:val="nfasis"/>
          <w:rFonts w:ascii="Aptos Display" w:hAnsi="Aptos Display"/>
          <w:sz w:val="24"/>
          <w:szCs w:val="24"/>
          <w:lang w:val="en-US"/>
        </w:rPr>
        <w:t>Art and visu</w:t>
      </w:r>
      <w:r w:rsidRPr="00E72EF8">
        <w:rPr>
          <w:rStyle w:val="nfasis"/>
          <w:rFonts w:ascii="Aptos Display" w:hAnsi="Aptos Display"/>
          <w:sz w:val="24"/>
          <w:szCs w:val="24"/>
          <w:lang w:val="en-US" w:eastAsia="zh-CN"/>
        </w:rPr>
        <w:softHyphen/>
      </w:r>
      <w:r w:rsidRPr="00E72EF8">
        <w:rPr>
          <w:rStyle w:val="nfasis"/>
          <w:rFonts w:ascii="Aptos Display" w:hAnsi="Aptos Display"/>
          <w:sz w:val="24"/>
          <w:szCs w:val="24"/>
          <w:lang w:val="en-US" w:eastAsia="zh-CN"/>
        </w:rPr>
        <w:softHyphen/>
      </w:r>
      <w:r w:rsidRPr="00E72EF8">
        <w:rPr>
          <w:rStyle w:val="nfasis"/>
          <w:rFonts w:ascii="Aptos Display" w:hAnsi="Aptos Display"/>
          <w:sz w:val="24"/>
          <w:szCs w:val="24"/>
          <w:lang w:val="en-US" w:eastAsia="zh-CN"/>
        </w:rPr>
        <w:softHyphen/>
      </w:r>
      <w:r w:rsidRPr="00E72EF8">
        <w:rPr>
          <w:rStyle w:val="nfasis"/>
          <w:rFonts w:ascii="Aptos Display" w:hAnsi="Aptos Display"/>
          <w:sz w:val="24"/>
          <w:szCs w:val="24"/>
          <w:lang w:val="en-US"/>
        </w:rPr>
        <w:t xml:space="preserve">al </w:t>
      </w:r>
      <w:proofErr w:type="spellStart"/>
      <w:proofErr w:type="gramStart"/>
      <w:r w:rsidRPr="00E72EF8">
        <w:rPr>
          <w:rStyle w:val="nfasis"/>
          <w:rFonts w:ascii="Aptos Display" w:hAnsi="Aptos Display"/>
          <w:sz w:val="24"/>
          <w:szCs w:val="24"/>
          <w:lang w:val="en-US"/>
        </w:rPr>
        <w:t>perception:A</w:t>
      </w:r>
      <w:proofErr w:type="spellEnd"/>
      <w:proofErr w:type="gramEnd"/>
      <w:r w:rsidRPr="00E72EF8">
        <w:rPr>
          <w:rStyle w:val="nfasis"/>
          <w:rFonts w:ascii="Aptos Display" w:hAnsi="Aptos Display"/>
          <w:sz w:val="24"/>
          <w:szCs w:val="24"/>
          <w:lang w:val="en-US"/>
        </w:rPr>
        <w:t xml:space="preserve"> psychology of the creative </w:t>
      </w:r>
      <w:proofErr w:type="spellStart"/>
      <w:proofErr w:type="gramStart"/>
      <w:r w:rsidRPr="00E72EF8">
        <w:rPr>
          <w:rStyle w:val="nfasis"/>
          <w:rFonts w:ascii="Aptos Display" w:hAnsi="Aptos Display"/>
          <w:sz w:val="24"/>
          <w:szCs w:val="24"/>
          <w:lang w:val="en-US"/>
        </w:rPr>
        <w:t>eye</w:t>
      </w:r>
      <w:r w:rsidRPr="00E72EF8">
        <w:rPr>
          <w:rFonts w:ascii="Aptos Display" w:hAnsi="Aptos Display"/>
          <w:sz w:val="24"/>
          <w:szCs w:val="24"/>
          <w:lang w:val="en-US" w:eastAsia="zh-CN"/>
        </w:rPr>
        <w:t>.</w:t>
      </w:r>
      <w:r w:rsidRPr="00E72EF8">
        <w:rPr>
          <w:rFonts w:ascii="Aptos Display" w:hAnsi="Aptos Display"/>
          <w:sz w:val="24"/>
          <w:szCs w:val="24"/>
          <w:lang w:val="en-US"/>
        </w:rPr>
        <w:t>University</w:t>
      </w:r>
      <w:proofErr w:type="spellEnd"/>
      <w:proofErr w:type="gramEnd"/>
      <w:r w:rsidRPr="00E72EF8">
        <w:rPr>
          <w:rFonts w:ascii="Aptos Display" w:hAnsi="Aptos Display"/>
          <w:sz w:val="24"/>
          <w:szCs w:val="24"/>
          <w:lang w:val="en-US"/>
        </w:rPr>
        <w:t xml:space="preserve"> of</w:t>
      </w:r>
      <w:r w:rsidRPr="00E72EF8">
        <w:rPr>
          <w:rFonts w:ascii="Aptos Display" w:hAnsi="Aptos Display"/>
          <w:sz w:val="24"/>
          <w:szCs w:val="24"/>
          <w:lang w:val="en-US" w:eastAsia="zh-CN"/>
        </w:rPr>
        <w:t xml:space="preserve"> </w:t>
      </w:r>
      <w:r w:rsidRPr="00E72EF8">
        <w:rPr>
          <w:rFonts w:ascii="Aptos Display" w:hAnsi="Aptos Display"/>
          <w:sz w:val="24"/>
          <w:szCs w:val="24"/>
          <w:lang w:val="en-US"/>
        </w:rPr>
        <w:t xml:space="preserve">California Press. </w:t>
      </w:r>
      <w:hyperlink r:id="rId50" w:history="1">
        <w:r w:rsidR="00FC6873" w:rsidRPr="00261FA0">
          <w:rPr>
            <w:rStyle w:val="Hipervnculo"/>
            <w:rFonts w:ascii="Aptos Display" w:hAnsi="Aptos Display"/>
            <w:sz w:val="24"/>
            <w:szCs w:val="24"/>
            <w:lang w:val="en-US"/>
          </w:rPr>
          <w:t>https://doi.org/10.2307/2104731</w:t>
        </w:r>
      </w:hyperlink>
    </w:p>
    <w:p w14:paraId="044D1B8E" w14:textId="3EF5405E" w:rsidR="00FC6873" w:rsidRPr="00E72EF8" w:rsidRDefault="00FC6873" w:rsidP="00FC6873">
      <w:pPr>
        <w:tabs>
          <w:tab w:val="center" w:pos="567"/>
        </w:tabs>
        <w:spacing w:after="0" w:line="240" w:lineRule="auto"/>
        <w:ind w:left="567" w:hanging="567"/>
        <w:rPr>
          <w:rFonts w:ascii="Aptos Display" w:hAnsi="Aptos Display"/>
          <w:sz w:val="24"/>
          <w:szCs w:val="24"/>
          <w:lang w:val="en-US" w:eastAsia="zh-CN"/>
        </w:rPr>
      </w:pPr>
    </w:p>
    <w:p w14:paraId="464CA1E6" w14:textId="2F991D00" w:rsidR="004D4B47" w:rsidRDefault="004D4B47" w:rsidP="00FC6873">
      <w:pPr>
        <w:pStyle w:val="NormalWeb"/>
        <w:spacing w:before="0" w:beforeAutospacing="0" w:after="0" w:afterAutospacing="0"/>
        <w:ind w:left="567" w:hanging="567"/>
      </w:pPr>
      <w:r w:rsidRPr="00E72EF8">
        <w:rPr>
          <w:rFonts w:ascii="Aptos Display" w:hAnsi="Aptos Display"/>
          <w:lang w:val="en-US"/>
        </w:rPr>
        <w:t xml:space="preserve">Chen, Z., &amp; Peng, Y. (2020). The origin of the earrings of the three rabbits in the </w:t>
      </w:r>
      <w:proofErr w:type="spellStart"/>
      <w:r w:rsidRPr="00E72EF8">
        <w:rPr>
          <w:rFonts w:ascii="Aptos Display" w:hAnsi="Aptos Display"/>
          <w:lang w:val="en-US"/>
        </w:rPr>
        <w:t>Mogao</w:t>
      </w:r>
      <w:proofErr w:type="spellEnd"/>
      <w:r w:rsidRPr="00E72EF8">
        <w:rPr>
          <w:rFonts w:ascii="Aptos Display" w:hAnsi="Aptos Display"/>
          <w:lang w:val="en-US"/>
        </w:rPr>
        <w:t xml:space="preserve"> Grottoes from the perspective of cultural exchange between China and the </w:t>
      </w:r>
      <w:proofErr w:type="spellStart"/>
      <w:r w:rsidRPr="00E72EF8">
        <w:rPr>
          <w:rFonts w:ascii="Aptos Display" w:hAnsi="Aptos Display"/>
          <w:lang w:val="en-US"/>
        </w:rPr>
        <w:t>West.</w:t>
      </w:r>
      <w:r w:rsidRPr="00E72EF8">
        <w:rPr>
          <w:rFonts w:ascii="Aptos Display" w:hAnsi="Aptos Display"/>
          <w:i/>
          <w:lang w:val="en-US"/>
        </w:rPr>
        <w:t>Hundred</w:t>
      </w:r>
      <w:proofErr w:type="spellEnd"/>
      <w:r w:rsidRPr="00E72EF8">
        <w:rPr>
          <w:rFonts w:ascii="Aptos Display" w:hAnsi="Aptos Display"/>
          <w:i/>
          <w:lang w:val="en-US"/>
        </w:rPr>
        <w:t xml:space="preserve"> Schools in </w:t>
      </w:r>
      <w:proofErr w:type="gramStart"/>
      <w:r w:rsidRPr="00E72EF8">
        <w:rPr>
          <w:rFonts w:ascii="Aptos Display" w:hAnsi="Aptos Display"/>
          <w:i/>
          <w:lang w:val="en-US"/>
        </w:rPr>
        <w:t>Arts</w:t>
      </w:r>
      <w:r w:rsidRPr="00E72EF8">
        <w:rPr>
          <w:rFonts w:ascii="Aptos Display" w:hAnsi="Aptos Display"/>
          <w:i/>
          <w:lang w:val="en-US" w:eastAsia="zh-CN"/>
        </w:rPr>
        <w:t>.</w:t>
      </w:r>
      <w:r w:rsidRPr="00E72EF8">
        <w:rPr>
          <w:rFonts w:ascii="Aptos Display" w:hAnsi="Aptos Display"/>
          <w:lang w:val="en-US"/>
        </w:rPr>
        <w:t>(</w:t>
      </w:r>
      <w:proofErr w:type="gramEnd"/>
      <w:r w:rsidRPr="00E72EF8">
        <w:rPr>
          <w:rFonts w:ascii="Aptos Display" w:hAnsi="Aptos Display"/>
          <w:lang w:val="en-US"/>
        </w:rPr>
        <w:t xml:space="preserve">1), </w:t>
      </w:r>
      <w:r w:rsidRPr="00E72EF8">
        <w:rPr>
          <w:rFonts w:ascii="Aptos Display" w:hAnsi="Aptos Display"/>
          <w:lang w:val="en-US" w:eastAsia="zh-CN"/>
        </w:rPr>
        <w:t xml:space="preserve">170-171.  </w:t>
      </w:r>
      <w:hyperlink r:id="rId51" w:history="1">
        <w:r w:rsidRPr="00E72EF8">
          <w:rPr>
            <w:rStyle w:val="Hipervnculo"/>
            <w:rFonts w:ascii="Aptos Display" w:hAnsi="Aptos Display"/>
            <w:color w:val="auto"/>
            <w:u w:val="none"/>
          </w:rPr>
          <w:t>https://www.cnki.net/KCMS/detail/detail.aspx?dbcode=CJFD&amp;dbname=CJFDLAST2020&amp;filename=YSBJ202001029</w:t>
        </w:r>
      </w:hyperlink>
    </w:p>
    <w:p w14:paraId="78AB97A0" w14:textId="33616068" w:rsidR="00FC6873" w:rsidRPr="00E72EF8" w:rsidRDefault="00FC6873" w:rsidP="00FC6873">
      <w:pPr>
        <w:pStyle w:val="NormalWeb"/>
        <w:spacing w:before="0" w:beforeAutospacing="0" w:after="0" w:afterAutospacing="0"/>
        <w:ind w:left="567" w:hanging="567"/>
        <w:rPr>
          <w:rFonts w:ascii="Aptos Display" w:hAnsi="Aptos Display"/>
        </w:rPr>
      </w:pPr>
    </w:p>
    <w:p w14:paraId="04EBCDB9" w14:textId="085EB126" w:rsidR="004D4B47" w:rsidRDefault="004D4B47" w:rsidP="00FC6873">
      <w:pPr>
        <w:pStyle w:val="NormalWeb"/>
        <w:spacing w:before="0" w:beforeAutospacing="0" w:after="0" w:afterAutospacing="0"/>
        <w:ind w:left="567" w:hanging="567"/>
        <w:rPr>
          <w:rFonts w:ascii="Aptos Display" w:hAnsi="Aptos Display"/>
        </w:rPr>
      </w:pPr>
      <w:r w:rsidRPr="00E72EF8">
        <w:rPr>
          <w:rFonts w:ascii="Aptos Display" w:hAnsi="Aptos Display"/>
        </w:rPr>
        <w:t xml:space="preserve">Escher, M. C. (1991). Estampas y dibujos (F. </w:t>
      </w:r>
      <w:proofErr w:type="spellStart"/>
      <w:r w:rsidRPr="00E72EF8">
        <w:rPr>
          <w:rFonts w:ascii="Aptos Display" w:hAnsi="Aptos Display"/>
        </w:rPr>
        <w:t>Treumund</w:t>
      </w:r>
      <w:proofErr w:type="spellEnd"/>
      <w:r w:rsidRPr="00E72EF8">
        <w:rPr>
          <w:rFonts w:ascii="Aptos Display" w:hAnsi="Aptos Display"/>
        </w:rPr>
        <w:t>, Trad.). TASCHEN. (Obra original publicada en 1959)</w:t>
      </w:r>
    </w:p>
    <w:p w14:paraId="4FC0BC90" w14:textId="5814C872" w:rsidR="00AB19A2" w:rsidRPr="00E72EF8" w:rsidRDefault="00AB19A2" w:rsidP="00FC6873">
      <w:pPr>
        <w:pStyle w:val="NormalWeb"/>
        <w:spacing w:before="0" w:beforeAutospacing="0" w:after="0" w:afterAutospacing="0"/>
        <w:ind w:left="567" w:hanging="567"/>
        <w:rPr>
          <w:rStyle w:val="Textoennegrita"/>
          <w:rFonts w:ascii="Aptos Display" w:eastAsia="SimSun" w:hAnsi="Aptos Display"/>
          <w:b w:val="0"/>
          <w:bCs w:val="0"/>
          <w:lang w:eastAsia="zh-CN"/>
        </w:rPr>
      </w:pPr>
    </w:p>
    <w:p w14:paraId="653FEB86" w14:textId="7422E0BB" w:rsidR="004D4B47" w:rsidRDefault="009C6DF5" w:rsidP="00FC6873">
      <w:pPr>
        <w:pStyle w:val="NormalWeb"/>
        <w:spacing w:before="0" w:beforeAutospacing="0" w:after="0" w:afterAutospacing="0"/>
        <w:ind w:left="567" w:hanging="567"/>
        <w:rPr>
          <w:rFonts w:ascii="Aptos Display" w:hAnsi="Aptos Display"/>
        </w:rPr>
      </w:pPr>
      <w:r w:rsidRPr="00E72EF8">
        <w:rPr>
          <w:rFonts w:ascii="Aptos Display" w:hAnsi="Aptos Display"/>
          <w:noProof/>
          <w:sz w:val="22"/>
          <w:szCs w:val="22"/>
        </w:rPr>
        <w:drawing>
          <wp:anchor distT="0" distB="0" distL="114300" distR="114300" simplePos="0" relativeHeight="251709440" behindDoc="1" locked="0" layoutInCell="1" allowOverlap="1" wp14:anchorId="1A78A670" wp14:editId="1A692EE3">
            <wp:simplePos x="0" y="0"/>
            <wp:positionH relativeFrom="column">
              <wp:posOffset>-1051560</wp:posOffset>
            </wp:positionH>
            <wp:positionV relativeFrom="paragraph">
              <wp:posOffset>-861695</wp:posOffset>
            </wp:positionV>
            <wp:extent cx="7760335" cy="10648950"/>
            <wp:effectExtent l="0" t="0" r="0" b="0"/>
            <wp:wrapNone/>
            <wp:docPr id="832541620"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41620"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60474" cy="10649141"/>
                    </a:xfrm>
                    <a:prstGeom prst="rect">
                      <a:avLst/>
                    </a:prstGeom>
                  </pic:spPr>
                </pic:pic>
              </a:graphicData>
            </a:graphic>
            <wp14:sizeRelH relativeFrom="page">
              <wp14:pctWidth>0</wp14:pctWidth>
            </wp14:sizeRelH>
            <wp14:sizeRelV relativeFrom="page">
              <wp14:pctHeight>0</wp14:pctHeight>
            </wp14:sizeRelV>
          </wp:anchor>
        </w:drawing>
      </w:r>
      <w:r w:rsidR="004D4B47" w:rsidRPr="00E72EF8">
        <w:rPr>
          <w:rStyle w:val="Textoennegrita"/>
          <w:rFonts w:ascii="Aptos Display" w:hAnsi="Aptos Display"/>
          <w:b w:val="0"/>
        </w:rPr>
        <w:t>Fernández Morales, F., Valderrama Ramos, J., &amp; Fernández Juárez, A.</w:t>
      </w:r>
      <w:r w:rsidR="004D4B47" w:rsidRPr="00E72EF8">
        <w:rPr>
          <w:rFonts w:ascii="Aptos Display" w:hAnsi="Aptos Display"/>
          <w:b/>
        </w:rPr>
        <w:t xml:space="preserve"> (</w:t>
      </w:r>
      <w:r w:rsidR="004D4B47" w:rsidRPr="00E72EF8">
        <w:rPr>
          <w:rFonts w:ascii="Aptos Display" w:hAnsi="Aptos Display"/>
        </w:rPr>
        <w:t xml:space="preserve">2021). </w:t>
      </w:r>
      <w:r w:rsidR="004D4B47" w:rsidRPr="00E72EF8">
        <w:rPr>
          <w:rStyle w:val="nfasis"/>
          <w:rFonts w:ascii="Aptos Display" w:eastAsia="Arial" w:hAnsi="Aptos Display"/>
        </w:rPr>
        <w:t xml:space="preserve">La Alhambra Matemática, la belleza de los caprichos </w:t>
      </w:r>
      <w:proofErr w:type="spellStart"/>
      <w:proofErr w:type="gramStart"/>
      <w:r w:rsidR="004D4B47" w:rsidRPr="00E72EF8">
        <w:rPr>
          <w:rStyle w:val="nfasis"/>
          <w:rFonts w:ascii="Aptos Display" w:eastAsia="Arial" w:hAnsi="Aptos Display"/>
        </w:rPr>
        <w:t>nazaríes</w:t>
      </w:r>
      <w:r w:rsidR="004D4B47" w:rsidRPr="00E72EF8">
        <w:rPr>
          <w:rFonts w:ascii="Aptos Display" w:hAnsi="Aptos Display"/>
        </w:rPr>
        <w:t>.Los</w:t>
      </w:r>
      <w:proofErr w:type="spellEnd"/>
      <w:proofErr w:type="gramEnd"/>
      <w:r w:rsidR="004D4B47" w:rsidRPr="00E72EF8">
        <w:rPr>
          <w:rFonts w:ascii="Aptos Display" w:hAnsi="Aptos Display"/>
        </w:rPr>
        <w:t xml:space="preserve"> cuadernos del Casto.</w:t>
      </w:r>
    </w:p>
    <w:p w14:paraId="425E20F1" w14:textId="77777777" w:rsidR="00AB19A2" w:rsidRPr="00E72EF8" w:rsidRDefault="00AB19A2" w:rsidP="00FC6873">
      <w:pPr>
        <w:pStyle w:val="NormalWeb"/>
        <w:spacing w:before="0" w:beforeAutospacing="0" w:after="0" w:afterAutospacing="0"/>
        <w:ind w:left="567" w:hanging="567"/>
        <w:rPr>
          <w:rFonts w:ascii="Aptos Display" w:eastAsia="SimSun" w:hAnsi="Aptos Display"/>
          <w:lang w:eastAsia="zh-CN"/>
        </w:rPr>
      </w:pPr>
    </w:p>
    <w:p w14:paraId="603B7228" w14:textId="6893BABE" w:rsidR="00017616" w:rsidRDefault="004D4B47" w:rsidP="00FC6873">
      <w:pPr>
        <w:spacing w:after="0" w:line="240" w:lineRule="auto"/>
        <w:ind w:left="567" w:hanging="567"/>
        <w:rPr>
          <w:rFonts w:ascii="Aptos Display" w:hAnsi="Aptos Display"/>
          <w:sz w:val="24"/>
          <w:szCs w:val="24"/>
        </w:rPr>
      </w:pPr>
      <w:r w:rsidRPr="00E72EF8">
        <w:rPr>
          <w:rFonts w:ascii="Aptos Display" w:hAnsi="Aptos Display"/>
          <w:sz w:val="24"/>
          <w:szCs w:val="24"/>
        </w:rPr>
        <w:t xml:space="preserve">Gómez Gutiérrez, J. J. (2016). Suprematismo y revolución: Arte moderno y política contemporánea. </w:t>
      </w:r>
      <w:proofErr w:type="spellStart"/>
      <w:r w:rsidRPr="00E72EF8">
        <w:rPr>
          <w:rStyle w:val="nfasis"/>
          <w:rFonts w:ascii="Aptos Display" w:hAnsi="Aptos Display"/>
          <w:sz w:val="24"/>
          <w:szCs w:val="24"/>
        </w:rPr>
        <w:t>Kriterion</w:t>
      </w:r>
      <w:proofErr w:type="spellEnd"/>
      <w:r w:rsidRPr="00E72EF8">
        <w:rPr>
          <w:rStyle w:val="nfasis"/>
          <w:rFonts w:ascii="Aptos Display" w:hAnsi="Aptos Display"/>
          <w:sz w:val="24"/>
          <w:szCs w:val="24"/>
        </w:rPr>
        <w:t>: Revista de Filosofía</w:t>
      </w:r>
      <w:r w:rsidRPr="00E72EF8">
        <w:rPr>
          <w:rFonts w:ascii="Aptos Display" w:hAnsi="Aptos Display"/>
          <w:sz w:val="24"/>
          <w:szCs w:val="24"/>
        </w:rPr>
        <w:t>,</w:t>
      </w:r>
      <w:r w:rsidRPr="00E72EF8">
        <w:rPr>
          <w:rStyle w:val="nfasis"/>
          <w:rFonts w:ascii="Aptos Display" w:hAnsi="Aptos Display"/>
          <w:sz w:val="24"/>
          <w:szCs w:val="24"/>
        </w:rPr>
        <w:t>57</w:t>
      </w:r>
      <w:r w:rsidRPr="00E72EF8">
        <w:rPr>
          <w:rFonts w:ascii="Aptos Display" w:hAnsi="Aptos Display"/>
          <w:sz w:val="24"/>
          <w:szCs w:val="24"/>
        </w:rPr>
        <w:t xml:space="preserve">(134). </w:t>
      </w:r>
      <w:hyperlink r:id="rId52" w:history="1">
        <w:r w:rsidR="00AB19A2" w:rsidRPr="00261FA0">
          <w:rPr>
            <w:rStyle w:val="Hipervnculo"/>
            <w:rFonts w:ascii="Aptos Display" w:hAnsi="Aptos Display"/>
            <w:sz w:val="24"/>
            <w:szCs w:val="24"/>
          </w:rPr>
          <w:t>https://doi.org/10.1590/0100-512X2016n13407jjg</w:t>
        </w:r>
      </w:hyperlink>
    </w:p>
    <w:p w14:paraId="380B808A" w14:textId="77777777" w:rsidR="00AB19A2" w:rsidRPr="00E72EF8" w:rsidRDefault="00AB19A2" w:rsidP="00FC6873">
      <w:pPr>
        <w:spacing w:after="0" w:line="240" w:lineRule="auto"/>
        <w:ind w:left="567" w:hanging="567"/>
        <w:rPr>
          <w:rStyle w:val="Hipervnculo"/>
          <w:rFonts w:ascii="Aptos Display" w:hAnsi="Aptos Display"/>
          <w:color w:val="auto"/>
          <w:sz w:val="24"/>
          <w:szCs w:val="24"/>
          <w:u w:val="none"/>
          <w:lang w:eastAsia="zh-CN"/>
        </w:rPr>
      </w:pPr>
    </w:p>
    <w:p w14:paraId="639759BF" w14:textId="47CE742F" w:rsidR="004D4B47" w:rsidRDefault="004D4B47" w:rsidP="00FC6873">
      <w:pPr>
        <w:spacing w:after="0" w:line="240" w:lineRule="auto"/>
        <w:ind w:left="567" w:hanging="567"/>
        <w:rPr>
          <w:rFonts w:ascii="Aptos Display" w:hAnsi="Aptos Display"/>
          <w:sz w:val="24"/>
          <w:szCs w:val="24"/>
          <w:lang w:val="en-US"/>
        </w:rPr>
      </w:pPr>
      <w:r w:rsidRPr="00E72EF8">
        <w:rPr>
          <w:rFonts w:ascii="Aptos Display" w:hAnsi="Aptos Display"/>
          <w:sz w:val="24"/>
          <w:szCs w:val="24"/>
        </w:rPr>
        <w:t xml:space="preserve">Guan, Y. H. (2003). </w:t>
      </w:r>
      <w:proofErr w:type="spellStart"/>
      <w:r w:rsidRPr="00E72EF8">
        <w:rPr>
          <w:rStyle w:val="nfasis"/>
          <w:rFonts w:ascii="Aptos Display" w:hAnsi="Aptos Display"/>
          <w:sz w:val="24"/>
          <w:szCs w:val="24"/>
        </w:rPr>
        <w:t>Dunhuang</w:t>
      </w:r>
      <w:proofErr w:type="spellEnd"/>
      <w:r w:rsidRPr="00E72EF8">
        <w:rPr>
          <w:rStyle w:val="nfasis"/>
          <w:rFonts w:ascii="Aptos Display" w:hAnsi="Aptos Display"/>
          <w:sz w:val="24"/>
          <w:szCs w:val="24"/>
        </w:rPr>
        <w:t xml:space="preserve"> </w:t>
      </w:r>
      <w:proofErr w:type="spellStart"/>
      <w:r w:rsidRPr="00E72EF8">
        <w:rPr>
          <w:rStyle w:val="nfasis"/>
          <w:rFonts w:ascii="Aptos Display" w:hAnsi="Aptos Display"/>
          <w:sz w:val="24"/>
          <w:szCs w:val="24"/>
        </w:rPr>
        <w:t>shiku</w:t>
      </w:r>
      <w:proofErr w:type="spellEnd"/>
      <w:r w:rsidRPr="00E72EF8">
        <w:rPr>
          <w:rStyle w:val="nfasis"/>
          <w:rFonts w:ascii="Aptos Display" w:hAnsi="Aptos Display"/>
          <w:sz w:val="24"/>
          <w:szCs w:val="24"/>
        </w:rPr>
        <w:t xml:space="preserve"> </w:t>
      </w:r>
      <w:proofErr w:type="spellStart"/>
      <w:r w:rsidRPr="00E72EF8">
        <w:rPr>
          <w:rStyle w:val="nfasis"/>
          <w:rFonts w:ascii="Aptos Display" w:hAnsi="Aptos Display"/>
          <w:sz w:val="24"/>
          <w:szCs w:val="24"/>
        </w:rPr>
        <w:t>quanji</w:t>
      </w:r>
      <w:proofErr w:type="spellEnd"/>
      <w:r w:rsidRPr="00E72EF8">
        <w:rPr>
          <w:rStyle w:val="nfasis"/>
          <w:rFonts w:ascii="Aptos Display" w:hAnsi="Aptos Display"/>
          <w:sz w:val="24"/>
          <w:szCs w:val="24"/>
        </w:rPr>
        <w:t xml:space="preserve">: </w:t>
      </w:r>
      <w:proofErr w:type="spellStart"/>
      <w:r w:rsidRPr="00E72EF8">
        <w:rPr>
          <w:rStyle w:val="nfasis"/>
          <w:rFonts w:ascii="Aptos Display" w:hAnsi="Aptos Display"/>
          <w:sz w:val="24"/>
          <w:szCs w:val="24"/>
        </w:rPr>
        <w:t>Tu'an</w:t>
      </w:r>
      <w:proofErr w:type="spellEnd"/>
      <w:r w:rsidRPr="00E72EF8">
        <w:rPr>
          <w:rStyle w:val="nfasis"/>
          <w:rFonts w:ascii="Aptos Display" w:hAnsi="Aptos Display"/>
          <w:sz w:val="24"/>
          <w:szCs w:val="24"/>
        </w:rPr>
        <w:t xml:space="preserve"> juan (</w:t>
      </w:r>
      <w:proofErr w:type="spellStart"/>
      <w:r w:rsidRPr="00E72EF8">
        <w:rPr>
          <w:rStyle w:val="nfasis"/>
          <w:rFonts w:ascii="Aptos Display" w:hAnsi="Aptos Display"/>
          <w:sz w:val="24"/>
          <w:szCs w:val="24"/>
        </w:rPr>
        <w:t>shang</w:t>
      </w:r>
      <w:proofErr w:type="spellEnd"/>
      <w:r w:rsidRPr="00E72EF8">
        <w:rPr>
          <w:rStyle w:val="nfasis"/>
          <w:rFonts w:ascii="Aptos Display" w:hAnsi="Aptos Display"/>
          <w:sz w:val="24"/>
          <w:szCs w:val="24"/>
        </w:rPr>
        <w:t>)</w:t>
      </w:r>
      <w:r w:rsidRPr="00E72EF8">
        <w:rPr>
          <w:rFonts w:ascii="Aptos Display" w:hAnsi="Aptos Display"/>
          <w:sz w:val="24"/>
          <w:szCs w:val="24"/>
        </w:rPr>
        <w:t xml:space="preserve"> [</w:t>
      </w:r>
      <w:r w:rsidRPr="00E72EF8">
        <w:rPr>
          <w:rStyle w:val="nfasis"/>
          <w:rFonts w:ascii="Aptos Display" w:hAnsi="Aptos Display"/>
          <w:sz w:val="24"/>
          <w:szCs w:val="24"/>
        </w:rPr>
        <w:t xml:space="preserve">Colección completa de las grutas de </w:t>
      </w:r>
      <w:proofErr w:type="spellStart"/>
      <w:r w:rsidRPr="00E72EF8">
        <w:rPr>
          <w:rStyle w:val="nfasis"/>
          <w:rFonts w:ascii="Aptos Display" w:hAnsi="Aptos Display"/>
          <w:sz w:val="24"/>
          <w:szCs w:val="24"/>
        </w:rPr>
        <w:t>Dunhuang</w:t>
      </w:r>
      <w:proofErr w:type="spellEnd"/>
      <w:r w:rsidRPr="00E72EF8">
        <w:rPr>
          <w:rStyle w:val="nfasis"/>
          <w:rFonts w:ascii="Aptos Display" w:hAnsi="Aptos Display"/>
          <w:sz w:val="24"/>
          <w:szCs w:val="24"/>
        </w:rPr>
        <w:t>: Volumen de motivos (primera parte)</w:t>
      </w:r>
      <w:r w:rsidRPr="00E72EF8">
        <w:rPr>
          <w:rFonts w:ascii="Aptos Display" w:hAnsi="Aptos Display"/>
          <w:sz w:val="24"/>
          <w:szCs w:val="24"/>
        </w:rPr>
        <w:t xml:space="preserve">]. </w:t>
      </w:r>
      <w:r w:rsidRPr="00E72EF8">
        <w:rPr>
          <w:rFonts w:ascii="Aptos Display" w:hAnsi="Aptos Display"/>
          <w:sz w:val="24"/>
          <w:szCs w:val="24"/>
          <w:lang w:val="en-US"/>
        </w:rPr>
        <w:t>Commercial Press (Hong Kong</w:t>
      </w:r>
      <w:proofErr w:type="gramStart"/>
      <w:r w:rsidRPr="00E72EF8">
        <w:rPr>
          <w:rFonts w:ascii="Aptos Display" w:hAnsi="Aptos Display"/>
          <w:sz w:val="24"/>
          <w:szCs w:val="24"/>
          <w:lang w:val="en-US"/>
        </w:rPr>
        <w:t>).https://archive.org/details/</w:t>
      </w:r>
      <w:proofErr w:type="spellStart"/>
      <w:r w:rsidRPr="00E72EF8">
        <w:rPr>
          <w:rFonts w:ascii="Aptos Display" w:hAnsi="Aptos Display"/>
          <w:sz w:val="24"/>
          <w:szCs w:val="24"/>
          <w:lang w:val="en-US"/>
        </w:rPr>
        <w:t>dunhuangshiku</w:t>
      </w:r>
      <w:proofErr w:type="spellEnd"/>
      <w:proofErr w:type="gramEnd"/>
    </w:p>
    <w:p w14:paraId="01FC1E58" w14:textId="77777777" w:rsidR="00AB19A2" w:rsidRPr="00E72EF8" w:rsidRDefault="00AB19A2" w:rsidP="00FC6873">
      <w:pPr>
        <w:spacing w:after="0" w:line="240" w:lineRule="auto"/>
        <w:ind w:left="567" w:hanging="567"/>
        <w:rPr>
          <w:rFonts w:ascii="Aptos Display" w:hAnsi="Aptos Display"/>
          <w:sz w:val="24"/>
          <w:szCs w:val="24"/>
          <w:lang w:val="en-US" w:eastAsia="zh-CN"/>
        </w:rPr>
      </w:pPr>
    </w:p>
    <w:p w14:paraId="405ADFD6" w14:textId="45B31BD0" w:rsidR="004D4B47" w:rsidRDefault="004D4B47" w:rsidP="00FC6873">
      <w:pPr>
        <w:pStyle w:val="NormalWeb"/>
        <w:spacing w:before="0" w:beforeAutospacing="0" w:after="0" w:afterAutospacing="0"/>
        <w:ind w:left="567" w:hanging="567"/>
        <w:rPr>
          <w:rFonts w:ascii="Aptos Display" w:hAnsi="Aptos Display"/>
          <w:lang w:val="en-US"/>
        </w:rPr>
      </w:pPr>
      <w:proofErr w:type="spellStart"/>
      <w:r w:rsidRPr="00E72EF8">
        <w:rPr>
          <w:rFonts w:ascii="Aptos Display" w:hAnsi="Aptos Display"/>
          <w:lang w:val="en-US"/>
        </w:rPr>
        <w:t>Jiangli</w:t>
      </w:r>
      <w:proofErr w:type="spellEnd"/>
      <w:r w:rsidRPr="00E72EF8">
        <w:rPr>
          <w:rFonts w:ascii="Aptos Display" w:hAnsi="Aptos Display"/>
          <w:lang w:val="en-US"/>
        </w:rPr>
        <w:t xml:space="preserve">. </w:t>
      </w:r>
      <w:r w:rsidRPr="00E72EF8">
        <w:rPr>
          <w:rFonts w:ascii="Aptos Display" w:hAnsi="Aptos Display"/>
        </w:rPr>
        <w:t xml:space="preserve">(2022, julio). </w:t>
      </w:r>
      <w:r w:rsidRPr="00E72EF8">
        <w:rPr>
          <w:rFonts w:ascii="Aptos Display" w:hAnsi="Aptos Display"/>
          <w:i/>
        </w:rPr>
        <w:t xml:space="preserve">Cuarenta días en </w:t>
      </w:r>
      <w:proofErr w:type="spellStart"/>
      <w:r w:rsidRPr="00E72EF8">
        <w:rPr>
          <w:rFonts w:ascii="Aptos Display" w:hAnsi="Aptos Display"/>
          <w:i/>
        </w:rPr>
        <w:t>Dunhuang</w:t>
      </w:r>
      <w:proofErr w:type="spellEnd"/>
      <w:r w:rsidRPr="00E72EF8">
        <w:rPr>
          <w:rFonts w:ascii="Aptos Display" w:hAnsi="Aptos Display"/>
        </w:rPr>
        <w:t xml:space="preserve">. </w:t>
      </w:r>
      <w:r w:rsidRPr="00E72EF8">
        <w:rPr>
          <w:rFonts w:ascii="Aptos Display" w:hAnsi="Aptos Display"/>
          <w:lang w:val="en-US"/>
        </w:rPr>
        <w:t xml:space="preserve">Editorial Zhonghua. </w:t>
      </w:r>
      <w:hyperlink r:id="rId53" w:history="1">
        <w:r w:rsidR="00AB19A2" w:rsidRPr="00261FA0">
          <w:rPr>
            <w:rStyle w:val="Hipervnculo"/>
            <w:rFonts w:ascii="Aptos Display" w:hAnsi="Aptos Display"/>
            <w:lang w:val="en-US"/>
          </w:rPr>
          <w:t>https://www.amazon.com/-/zh_TW/%E8%92%8B%E7%90%86/dp/7101157386</w:t>
        </w:r>
      </w:hyperlink>
    </w:p>
    <w:p w14:paraId="60C38FE5" w14:textId="77777777" w:rsidR="00AB19A2" w:rsidRPr="00E72EF8" w:rsidRDefault="00AB19A2" w:rsidP="00FC6873">
      <w:pPr>
        <w:pStyle w:val="NormalWeb"/>
        <w:spacing w:before="0" w:beforeAutospacing="0" w:after="0" w:afterAutospacing="0"/>
        <w:ind w:left="567" w:hanging="567"/>
        <w:rPr>
          <w:rFonts w:ascii="Aptos Display" w:eastAsia="SimSun" w:hAnsi="Aptos Display"/>
          <w:lang w:val="en-US" w:eastAsia="zh-CN"/>
        </w:rPr>
      </w:pPr>
    </w:p>
    <w:p w14:paraId="7949DA59" w14:textId="5AEEA188" w:rsidR="004D4B47" w:rsidRDefault="004D4B47" w:rsidP="00FC6873">
      <w:pPr>
        <w:pStyle w:val="NormalWeb"/>
        <w:spacing w:before="0" w:beforeAutospacing="0" w:after="0" w:afterAutospacing="0"/>
        <w:ind w:left="567" w:hanging="567"/>
      </w:pPr>
      <w:r w:rsidRPr="00E72EF8">
        <w:rPr>
          <w:rFonts w:ascii="Aptos Display" w:hAnsi="Aptos Display"/>
          <w:lang w:val="en-US"/>
        </w:rPr>
        <w:t xml:space="preserve">Kang, Y. (2022). Research on the application of three rabbits in three ears pattern in </w:t>
      </w:r>
      <w:proofErr w:type="spellStart"/>
      <w:r w:rsidRPr="00E72EF8">
        <w:rPr>
          <w:rFonts w:ascii="Aptos Display" w:hAnsi="Aptos Display"/>
          <w:lang w:val="en-US"/>
        </w:rPr>
        <w:t>costumedesign.</w:t>
      </w:r>
      <w:r w:rsidRPr="00E72EF8">
        <w:rPr>
          <w:rStyle w:val="nfasis"/>
          <w:rFonts w:ascii="Aptos Display" w:eastAsia="Arial" w:hAnsi="Aptos Display"/>
          <w:lang w:val="en-US"/>
        </w:rPr>
        <w:t>West</w:t>
      </w:r>
      <w:proofErr w:type="spellEnd"/>
      <w:r w:rsidRPr="00E72EF8">
        <w:rPr>
          <w:rStyle w:val="nfasis"/>
          <w:rFonts w:ascii="Aptos Display" w:eastAsia="Arial" w:hAnsi="Aptos Display"/>
          <w:lang w:val="en-US"/>
        </w:rPr>
        <w:t xml:space="preserve"> Leather</w:t>
      </w:r>
      <w:r w:rsidRPr="00E72EF8">
        <w:rPr>
          <w:rFonts w:ascii="Aptos Display" w:hAnsi="Aptos Display"/>
          <w:lang w:val="en-US"/>
        </w:rPr>
        <w:t>,(20), 11</w:t>
      </w:r>
      <w:r w:rsidRPr="00E72EF8">
        <w:rPr>
          <w:rFonts w:ascii="Aptos Display" w:eastAsia="SimSun" w:hAnsi="Aptos Display"/>
          <w:lang w:val="en-US" w:eastAsia="zh-CN"/>
        </w:rPr>
        <w:t>6</w:t>
      </w:r>
      <w:r w:rsidRPr="00E72EF8">
        <w:rPr>
          <w:rFonts w:ascii="Aptos Display" w:hAnsi="Aptos Display"/>
          <w:lang w:val="en-US"/>
        </w:rPr>
        <w:t>.</w:t>
      </w:r>
      <w:hyperlink r:id="rId54" w:history="1">
        <w:r w:rsidRPr="00E72EF8">
          <w:rPr>
            <w:rStyle w:val="Hipervnculo"/>
            <w:rFonts w:ascii="Aptos Display" w:hAnsi="Aptos Display"/>
            <w:color w:val="auto"/>
            <w:u w:val="none"/>
          </w:rPr>
          <w:t>https://www.cnki.net/KCMS/detail/detail.aspx?dbcode=CJFD&amp;dbname=CJFDLAST2022&amp;filename=XBPG202220037&amp;uniplatform=OVERSEA</w:t>
        </w:r>
      </w:hyperlink>
    </w:p>
    <w:p w14:paraId="6B12DF0C" w14:textId="77777777" w:rsidR="00AB19A2" w:rsidRPr="00E72EF8" w:rsidRDefault="00AB19A2" w:rsidP="00FC6873">
      <w:pPr>
        <w:pStyle w:val="NormalWeb"/>
        <w:spacing w:before="0" w:beforeAutospacing="0" w:after="0" w:afterAutospacing="0"/>
        <w:ind w:left="567" w:hanging="567"/>
        <w:rPr>
          <w:rFonts w:ascii="Aptos Display" w:eastAsia="SimSun" w:hAnsi="Aptos Display"/>
          <w:lang w:eastAsia="zh-CN"/>
        </w:rPr>
      </w:pPr>
    </w:p>
    <w:p w14:paraId="214A7EB9" w14:textId="407F14DE" w:rsidR="004D4B47" w:rsidRDefault="004D4B47" w:rsidP="00FC6873">
      <w:pPr>
        <w:pStyle w:val="NormalWeb"/>
        <w:spacing w:before="0" w:beforeAutospacing="0" w:after="0" w:afterAutospacing="0"/>
        <w:ind w:left="567" w:hanging="567"/>
        <w:rPr>
          <w:rFonts w:ascii="Aptos Display" w:hAnsi="Aptos Display"/>
        </w:rPr>
      </w:pPr>
      <w:r w:rsidRPr="00E72EF8">
        <w:rPr>
          <w:rStyle w:val="Textoennegrita"/>
          <w:rFonts w:ascii="Aptos Display" w:hAnsi="Aptos Display"/>
          <w:b w:val="0"/>
        </w:rPr>
        <w:t>Martínez Vela, M.</w:t>
      </w:r>
      <w:r w:rsidRPr="00E72EF8">
        <w:rPr>
          <w:rFonts w:ascii="Aptos Display" w:hAnsi="Aptos Display"/>
        </w:rPr>
        <w:t xml:space="preserve"> (2017). </w:t>
      </w:r>
      <w:r w:rsidRPr="00E72EF8">
        <w:rPr>
          <w:rStyle w:val="nfasis"/>
          <w:rFonts w:ascii="Aptos Display" w:eastAsia="Arial" w:hAnsi="Aptos Display"/>
        </w:rPr>
        <w:t>La Alhambra con regla y compás</w:t>
      </w:r>
      <w:r w:rsidRPr="00E72EF8">
        <w:rPr>
          <w:rFonts w:ascii="Aptos Display" w:hAnsi="Aptos Display"/>
        </w:rPr>
        <w:t>. Editorial Almizate.</w:t>
      </w:r>
    </w:p>
    <w:p w14:paraId="035B57C5" w14:textId="77777777" w:rsidR="00AB19A2" w:rsidRPr="00E72EF8" w:rsidRDefault="00AB19A2" w:rsidP="00FC6873">
      <w:pPr>
        <w:pStyle w:val="NormalWeb"/>
        <w:spacing w:before="0" w:beforeAutospacing="0" w:after="0" w:afterAutospacing="0"/>
        <w:ind w:left="567" w:hanging="567"/>
        <w:rPr>
          <w:rFonts w:ascii="Aptos Display" w:eastAsia="SimSun" w:hAnsi="Aptos Display"/>
          <w:lang w:eastAsia="zh-CN"/>
        </w:rPr>
      </w:pPr>
    </w:p>
    <w:p w14:paraId="41EC3262" w14:textId="7BF3F3BC" w:rsidR="004D4B47" w:rsidRDefault="004D4B47" w:rsidP="00FC6873">
      <w:pPr>
        <w:pStyle w:val="NormalWeb"/>
        <w:spacing w:before="0" w:beforeAutospacing="0" w:after="0" w:afterAutospacing="0"/>
        <w:ind w:left="567" w:hanging="567"/>
        <w:rPr>
          <w:rFonts w:ascii="Aptos Display" w:hAnsi="Aptos Display"/>
        </w:rPr>
      </w:pPr>
      <w:r w:rsidRPr="00E72EF8">
        <w:rPr>
          <w:rFonts w:ascii="Aptos Display" w:hAnsi="Aptos Display"/>
        </w:rPr>
        <w:t xml:space="preserve">Si, W., &amp; Wang, Y. (2023). Análisis del </w:t>
      </w:r>
      <w:proofErr w:type="spellStart"/>
      <w:r w:rsidRPr="00E72EF8">
        <w:rPr>
          <w:rFonts w:ascii="Aptos Display" w:hAnsi="Aptos Display"/>
        </w:rPr>
        <w:t>z</w:t>
      </w:r>
      <w:r w:rsidRPr="00E72EF8">
        <w:rPr>
          <w:rFonts w:ascii="Calibri" w:hAnsi="Calibri" w:cs="Calibri"/>
        </w:rPr>
        <w:t>ǎ</w:t>
      </w:r>
      <w:r w:rsidRPr="00E72EF8">
        <w:rPr>
          <w:rFonts w:ascii="Aptos Display" w:hAnsi="Aptos Display"/>
        </w:rPr>
        <w:t>oj</w:t>
      </w:r>
      <w:r w:rsidRPr="00E72EF8">
        <w:rPr>
          <w:rFonts w:ascii="Calibri" w:hAnsi="Calibri" w:cs="Calibri"/>
        </w:rPr>
        <w:t>ǐ</w:t>
      </w:r>
      <w:r w:rsidRPr="00E72EF8">
        <w:rPr>
          <w:rFonts w:ascii="Aptos Display" w:hAnsi="Aptos Display"/>
        </w:rPr>
        <w:t>ng</w:t>
      </w:r>
      <w:proofErr w:type="spellEnd"/>
      <w:r w:rsidRPr="00E72EF8">
        <w:rPr>
          <w:rFonts w:ascii="Aptos Display" w:hAnsi="Aptos Display"/>
        </w:rPr>
        <w:t xml:space="preserve"> de las tres liebres con orejas unidas en las Grutas de </w:t>
      </w:r>
      <w:proofErr w:type="spellStart"/>
      <w:r w:rsidRPr="00E72EF8">
        <w:rPr>
          <w:rFonts w:ascii="Aptos Display" w:hAnsi="Aptos Display"/>
        </w:rPr>
        <w:t>Dunhuang</w:t>
      </w:r>
      <w:proofErr w:type="spellEnd"/>
      <w:r w:rsidRPr="00E72EF8">
        <w:rPr>
          <w:rFonts w:ascii="Aptos Display" w:hAnsi="Aptos Display"/>
        </w:rPr>
        <w:t xml:space="preserve"> </w:t>
      </w:r>
      <w:proofErr w:type="spellStart"/>
      <w:r w:rsidRPr="00E72EF8">
        <w:rPr>
          <w:rFonts w:ascii="Aptos Display" w:hAnsi="Aptos Display"/>
        </w:rPr>
        <w:t>Mogao</w:t>
      </w:r>
      <w:proofErr w:type="spellEnd"/>
      <w:r w:rsidRPr="00E72EF8">
        <w:rPr>
          <w:rFonts w:ascii="Aptos Display" w:hAnsi="Aptos Display"/>
        </w:rPr>
        <w:t xml:space="preserve">. </w:t>
      </w:r>
      <w:r w:rsidRPr="00E72EF8">
        <w:rPr>
          <w:rFonts w:ascii="Aptos Display" w:hAnsi="Aptos Display"/>
          <w:i/>
        </w:rPr>
        <w:t>Mundo del Patrimonio Cultural</w:t>
      </w:r>
      <w:r w:rsidRPr="00E72EF8">
        <w:rPr>
          <w:rFonts w:ascii="Aptos Display" w:hAnsi="Aptos Display"/>
        </w:rPr>
        <w:t xml:space="preserve">, (12), 229–230. </w:t>
      </w:r>
      <w:hyperlink r:id="rId55" w:history="1">
        <w:r w:rsidR="00AB19A2" w:rsidRPr="00261FA0">
          <w:rPr>
            <w:rStyle w:val="Hipervnculo"/>
            <w:rFonts w:ascii="Aptos Display" w:hAnsi="Aptos Display"/>
          </w:rPr>
          <w:t>https://www.cnki.net/KCMS/detail/detail.aspx?dbcode=CJFD&amp;dbname=CJFDLAST2018&amp;filename=MZBL201512112&amp;uniplatform=OVERSEA&amp;v=Iz2YAdx7guJWCEDanBxCYdZI9_k5tfuOCgEu-_hAg_yS_oZISdgCWc82y3hoOK2l</w:t>
        </w:r>
      </w:hyperlink>
    </w:p>
    <w:p w14:paraId="395A5555" w14:textId="77777777" w:rsidR="00AB19A2" w:rsidRPr="00E72EF8" w:rsidRDefault="00AB19A2" w:rsidP="00FC6873">
      <w:pPr>
        <w:pStyle w:val="NormalWeb"/>
        <w:spacing w:before="0" w:beforeAutospacing="0" w:after="0" w:afterAutospacing="0"/>
        <w:ind w:left="567" w:hanging="567"/>
        <w:rPr>
          <w:rFonts w:ascii="Aptos Display" w:hAnsi="Aptos Display"/>
        </w:rPr>
      </w:pPr>
    </w:p>
    <w:p w14:paraId="1D55B5C4" w14:textId="581EC737" w:rsidR="004D4B47" w:rsidRDefault="004D4B47" w:rsidP="00FC6873">
      <w:pPr>
        <w:pStyle w:val="NormalWeb"/>
        <w:spacing w:before="0" w:beforeAutospacing="0" w:after="0" w:afterAutospacing="0"/>
        <w:ind w:left="567" w:hanging="567"/>
        <w:rPr>
          <w:rFonts w:ascii="Aptos Display" w:hAnsi="Aptos Display"/>
          <w:lang w:val="en-US"/>
        </w:rPr>
      </w:pPr>
      <w:proofErr w:type="spellStart"/>
      <w:r w:rsidRPr="00E72EF8">
        <w:rPr>
          <w:rFonts w:ascii="Aptos Display" w:hAnsi="Aptos Display"/>
        </w:rPr>
        <w:t>Sun</w:t>
      </w:r>
      <w:proofErr w:type="spellEnd"/>
      <w:r w:rsidRPr="00E72EF8">
        <w:rPr>
          <w:rFonts w:ascii="Aptos Display" w:hAnsi="Aptos Display"/>
        </w:rPr>
        <w:t xml:space="preserve">, Y. Q. (2024). </w:t>
      </w:r>
      <w:r w:rsidRPr="00E72EF8">
        <w:rPr>
          <w:rStyle w:val="nfasis"/>
          <w:rFonts w:ascii="Aptos Display" w:eastAsia="Arial" w:hAnsi="Aptos Display"/>
        </w:rPr>
        <w:t xml:space="preserve">El pensamiento de diseño y el espíritu estético del motivo de las </w:t>
      </w:r>
      <w:r w:rsidRPr="00E72EF8">
        <w:rPr>
          <w:rStyle w:val="nfasis"/>
          <w:rFonts w:ascii="Aptos Display" w:eastAsia="SimSun" w:hAnsi="Aptos Display"/>
          <w:lang w:eastAsia="zh-CN"/>
        </w:rPr>
        <w:t>t</w:t>
      </w:r>
      <w:r w:rsidRPr="00E72EF8">
        <w:rPr>
          <w:rStyle w:val="nfasis"/>
          <w:rFonts w:ascii="Aptos Display" w:eastAsia="Arial" w:hAnsi="Aptos Display"/>
        </w:rPr>
        <w:t xml:space="preserve">res liebres con orejas </w:t>
      </w:r>
      <w:proofErr w:type="spellStart"/>
      <w:r w:rsidRPr="00E72EF8">
        <w:rPr>
          <w:rStyle w:val="nfasis"/>
          <w:rFonts w:ascii="Aptos Display" w:eastAsia="Arial" w:hAnsi="Aptos Display"/>
        </w:rPr>
        <w:t>unidasen</w:t>
      </w:r>
      <w:proofErr w:type="spellEnd"/>
      <w:r w:rsidRPr="00E72EF8">
        <w:rPr>
          <w:rStyle w:val="nfasis"/>
          <w:rFonts w:ascii="Aptos Display" w:eastAsia="Arial" w:hAnsi="Aptos Display"/>
        </w:rPr>
        <w:t xml:space="preserve"> las grutas de </w:t>
      </w:r>
      <w:proofErr w:type="spellStart"/>
      <w:r w:rsidRPr="00E72EF8">
        <w:rPr>
          <w:rStyle w:val="nfasis"/>
          <w:rFonts w:ascii="Aptos Display" w:eastAsia="Arial" w:hAnsi="Aptos Display"/>
        </w:rPr>
        <w:t>Mogao</w:t>
      </w:r>
      <w:proofErr w:type="spellEnd"/>
      <w:r w:rsidRPr="00E72EF8">
        <w:rPr>
          <w:rFonts w:ascii="Aptos Display" w:hAnsi="Aptos Display"/>
        </w:rPr>
        <w:t xml:space="preserve">. </w:t>
      </w:r>
      <w:r w:rsidRPr="00E72EF8">
        <w:rPr>
          <w:rStyle w:val="nfasis"/>
          <w:rFonts w:ascii="Aptos Display" w:eastAsia="Arial" w:hAnsi="Aptos Display"/>
          <w:lang w:val="en-US"/>
        </w:rPr>
        <w:t>Collections</w:t>
      </w:r>
      <w:r w:rsidRPr="00E72EF8">
        <w:rPr>
          <w:rFonts w:ascii="Aptos Display" w:hAnsi="Aptos Display"/>
          <w:lang w:val="en-US"/>
        </w:rPr>
        <w:t xml:space="preserve">, (2), 47–49. </w:t>
      </w:r>
      <w:r w:rsidR="00632665">
        <w:rPr>
          <w:rFonts w:asciiTheme="majorHAnsi" w:hAnsiTheme="majorHAnsi"/>
          <w:noProof/>
        </w:rPr>
        <w:lastRenderedPageBreak/>
        <w:drawing>
          <wp:anchor distT="0" distB="0" distL="114300" distR="114300" simplePos="0" relativeHeight="251779584" behindDoc="1" locked="0" layoutInCell="1" allowOverlap="1" wp14:anchorId="1CC9B400" wp14:editId="64492BB4">
            <wp:simplePos x="0" y="0"/>
            <wp:positionH relativeFrom="column">
              <wp:posOffset>-1245235</wp:posOffset>
            </wp:positionH>
            <wp:positionV relativeFrom="paragraph">
              <wp:posOffset>-895241</wp:posOffset>
            </wp:positionV>
            <wp:extent cx="7759993" cy="10639425"/>
            <wp:effectExtent l="0" t="0" r="0" b="0"/>
            <wp:wrapNone/>
            <wp:docPr id="1617091415" name="Imagen 18" descr="Patrón de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47000" name="Imagen 18" descr="Patrón de fondo"/>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7759993" cy="10639425"/>
                    </a:xfrm>
                    <a:prstGeom prst="rect">
                      <a:avLst/>
                    </a:prstGeom>
                  </pic:spPr>
                </pic:pic>
              </a:graphicData>
            </a:graphic>
            <wp14:sizeRelH relativeFrom="page">
              <wp14:pctWidth>0</wp14:pctWidth>
            </wp14:sizeRelH>
            <wp14:sizeRelV relativeFrom="page">
              <wp14:pctHeight>0</wp14:pctHeight>
            </wp14:sizeRelV>
          </wp:anchor>
        </w:drawing>
      </w:r>
      <w:hyperlink r:id="rId56" w:history="1">
        <w:r w:rsidR="00AB19A2" w:rsidRPr="00261FA0">
          <w:rPr>
            <w:rStyle w:val="Hipervnculo"/>
            <w:rFonts w:ascii="Aptos Display" w:hAnsi="Aptos Display"/>
            <w:lang w:val="en-US"/>
          </w:rPr>
          <w:t>https://www.cnki.net/KCMS/detail/detail.aspx?dbcode=CJFD&amp;dbname=CJFDLAST2024&amp;filename=SOUC202402015&amp;uniplatform=OVERSEA</w:t>
        </w:r>
      </w:hyperlink>
    </w:p>
    <w:p w14:paraId="2673B356" w14:textId="77777777" w:rsidR="00AB19A2" w:rsidRPr="00E72EF8" w:rsidRDefault="00AB19A2" w:rsidP="00FC6873">
      <w:pPr>
        <w:pStyle w:val="NormalWeb"/>
        <w:spacing w:before="0" w:beforeAutospacing="0" w:after="0" w:afterAutospacing="0"/>
        <w:ind w:left="567" w:hanging="567"/>
        <w:rPr>
          <w:rFonts w:ascii="Aptos Display" w:hAnsi="Aptos Display"/>
          <w:lang w:val="en-US"/>
        </w:rPr>
      </w:pPr>
    </w:p>
    <w:p w14:paraId="220C8D7F" w14:textId="02F6FB99" w:rsidR="00AB19A2" w:rsidRDefault="004D4B47" w:rsidP="00AB19A2">
      <w:pPr>
        <w:spacing w:after="0" w:line="240" w:lineRule="auto"/>
        <w:ind w:left="567" w:hanging="567"/>
      </w:pPr>
      <w:r w:rsidRPr="00E72EF8">
        <w:rPr>
          <w:rFonts w:ascii="Aptos Display" w:hAnsi="Aptos Display"/>
          <w:sz w:val="24"/>
          <w:szCs w:val="24"/>
        </w:rPr>
        <w:t>Zhang, K.</w:t>
      </w:r>
      <w:r w:rsidRPr="00E72EF8">
        <w:rPr>
          <w:rFonts w:ascii="Aptos Display" w:hAnsi="Aptos Display"/>
          <w:sz w:val="24"/>
          <w:szCs w:val="24"/>
          <w:lang w:eastAsia="zh-CN"/>
        </w:rPr>
        <w:t xml:space="preserve"> </w:t>
      </w:r>
      <w:proofErr w:type="spellStart"/>
      <w:proofErr w:type="gramStart"/>
      <w:r w:rsidRPr="00E72EF8">
        <w:rPr>
          <w:rFonts w:ascii="Aptos Display" w:hAnsi="Aptos Display"/>
          <w:sz w:val="24"/>
          <w:szCs w:val="24"/>
          <w:lang w:eastAsia="zh-CN"/>
        </w:rPr>
        <w:t>Wu,W</w:t>
      </w:r>
      <w:proofErr w:type="spellEnd"/>
      <w:r w:rsidRPr="00E72EF8">
        <w:rPr>
          <w:rFonts w:ascii="Aptos Display" w:hAnsi="Aptos Display"/>
          <w:sz w:val="24"/>
          <w:szCs w:val="24"/>
          <w:lang w:eastAsia="zh-CN"/>
        </w:rPr>
        <w:t>.</w:t>
      </w:r>
      <w:proofErr w:type="gramEnd"/>
      <w:r w:rsidRPr="00E72EF8">
        <w:rPr>
          <w:rFonts w:ascii="Aptos Display" w:hAnsi="Aptos Display"/>
          <w:sz w:val="24"/>
          <w:szCs w:val="24"/>
        </w:rPr>
        <w:t xml:space="preserve"> (2024). La fusión del arte euroasiático, tomando como ejemplo tres conejos con orejas unidas. </w:t>
      </w:r>
      <w:r w:rsidRPr="00E72EF8">
        <w:rPr>
          <w:rStyle w:val="nfasis"/>
          <w:rFonts w:ascii="Aptos Display" w:hAnsi="Aptos Display"/>
          <w:sz w:val="24"/>
          <w:szCs w:val="24"/>
        </w:rPr>
        <w:t>Observación literaria</w:t>
      </w:r>
      <w:r w:rsidRPr="00E72EF8">
        <w:rPr>
          <w:rFonts w:ascii="Aptos Display" w:hAnsi="Aptos Display"/>
          <w:sz w:val="24"/>
          <w:szCs w:val="24"/>
        </w:rPr>
        <w:t xml:space="preserve">, </w:t>
      </w:r>
      <w:r w:rsidRPr="00E72EF8">
        <w:rPr>
          <w:rStyle w:val="nfasis"/>
          <w:rFonts w:ascii="Aptos Display" w:hAnsi="Aptos Display"/>
          <w:sz w:val="24"/>
          <w:szCs w:val="24"/>
        </w:rPr>
        <w:t>(2)</w:t>
      </w:r>
      <w:r w:rsidRPr="00E72EF8">
        <w:rPr>
          <w:rFonts w:ascii="Aptos Display" w:hAnsi="Aptos Display"/>
          <w:sz w:val="24"/>
          <w:szCs w:val="24"/>
        </w:rPr>
        <w:t>, 1</w:t>
      </w:r>
      <w:r w:rsidRPr="00E72EF8">
        <w:rPr>
          <w:rFonts w:ascii="Aptos Display" w:hAnsi="Aptos Display"/>
          <w:sz w:val="24"/>
          <w:szCs w:val="24"/>
          <w:lang w:eastAsia="zh-CN"/>
        </w:rPr>
        <w:t>14-123</w:t>
      </w:r>
      <w:r w:rsidRPr="00E72EF8">
        <w:rPr>
          <w:rFonts w:ascii="Aptos Display" w:hAnsi="Aptos Display"/>
          <w:sz w:val="24"/>
          <w:szCs w:val="24"/>
        </w:rPr>
        <w:t xml:space="preserve">. </w:t>
      </w:r>
      <w:hyperlink r:id="rId57" w:history="1">
        <w:r w:rsidRPr="00E72EF8">
          <w:rPr>
            <w:rStyle w:val="Hipervnculo"/>
            <w:rFonts w:ascii="Aptos Display" w:hAnsi="Aptos Display"/>
            <w:color w:val="auto"/>
            <w:sz w:val="24"/>
            <w:szCs w:val="24"/>
            <w:u w:val="none"/>
          </w:rPr>
          <w:t>https://doi.org/10.14039/j.cnki.cn43-1515/i.2024.02.019</w:t>
        </w:r>
      </w:hyperlink>
    </w:p>
    <w:p w14:paraId="2E8E3617" w14:textId="45B192F7" w:rsidR="00AB19A2" w:rsidRPr="00AB19A2" w:rsidRDefault="00AB19A2" w:rsidP="00AB19A2">
      <w:pPr>
        <w:spacing w:after="0" w:line="240" w:lineRule="auto"/>
        <w:ind w:left="567" w:hanging="567"/>
      </w:pPr>
    </w:p>
    <w:p w14:paraId="146EB036" w14:textId="51405819" w:rsidR="004D4B47" w:rsidRDefault="004D4B47" w:rsidP="00FC6873">
      <w:pPr>
        <w:pStyle w:val="NormalWeb"/>
        <w:spacing w:before="0" w:beforeAutospacing="0" w:after="0" w:afterAutospacing="0"/>
        <w:ind w:left="567" w:hanging="567"/>
      </w:pPr>
      <w:r w:rsidRPr="00E72EF8">
        <w:rPr>
          <w:rFonts w:ascii="Aptos Display" w:hAnsi="Aptos Display"/>
          <w:lang w:val="es-CO"/>
        </w:rPr>
        <w:t xml:space="preserve">Zhao, Y. (2023). </w:t>
      </w:r>
      <w:r w:rsidRPr="00E72EF8">
        <w:rPr>
          <w:rFonts w:ascii="Aptos Display" w:hAnsi="Aptos Display"/>
          <w:lang w:val="en-US"/>
        </w:rPr>
        <w:t xml:space="preserve">Examples of the spread of Chinese culture to the West: The spreading of </w:t>
      </w:r>
      <w:proofErr w:type="spellStart"/>
      <w:r w:rsidRPr="00E72EF8">
        <w:rPr>
          <w:rFonts w:ascii="Aptos Display" w:hAnsi="Aptos Display"/>
          <w:lang w:val="en-US"/>
        </w:rPr>
        <w:t>thepattern</w:t>
      </w:r>
      <w:proofErr w:type="spellEnd"/>
      <w:r w:rsidRPr="00E72EF8">
        <w:rPr>
          <w:rFonts w:ascii="Aptos Display" w:hAnsi="Aptos Display"/>
          <w:lang w:val="en-US"/>
        </w:rPr>
        <w:t xml:space="preserve"> of “three rabbits sharing ears” in Dunhuang. </w:t>
      </w:r>
      <w:r w:rsidRPr="00E72EF8">
        <w:rPr>
          <w:rStyle w:val="nfasis"/>
          <w:rFonts w:ascii="Aptos Display" w:eastAsia="Arial" w:hAnsi="Aptos Display"/>
          <w:lang w:val="en-US"/>
        </w:rPr>
        <w:t>Journal of the Silk Road Studies</w:t>
      </w:r>
      <w:r w:rsidRPr="00E72EF8">
        <w:rPr>
          <w:rFonts w:ascii="Aptos Display" w:hAnsi="Aptos Display"/>
          <w:lang w:val="en-US"/>
        </w:rPr>
        <w:t xml:space="preserve">, (9), 78. </w:t>
      </w:r>
      <w:hyperlink r:id="rId58" w:tgtFrame="_new" w:history="1">
        <w:r w:rsidRPr="00E72EF8">
          <w:rPr>
            <w:rStyle w:val="Hipervnculo"/>
            <w:rFonts w:ascii="Aptos Display" w:eastAsia="Arial" w:hAnsi="Aptos Display"/>
            <w:color w:val="auto"/>
            <w:u w:val="none"/>
          </w:rPr>
          <w:t>https://www.cnki.net/KCMS/detail/detail.aspx?</w:t>
        </w:r>
        <w:r w:rsidR="009C6DF5" w:rsidRPr="00E72EF8">
          <w:rPr>
            <w:rFonts w:ascii="Aptos Display" w:hAnsi="Aptos Display"/>
            <w:noProof/>
            <w:sz w:val="22"/>
            <w:szCs w:val="22"/>
          </w:rPr>
          <w:t xml:space="preserve"> </w:t>
        </w:r>
        <w:r w:rsidRPr="00E72EF8">
          <w:rPr>
            <w:rStyle w:val="Hipervnculo"/>
            <w:rFonts w:ascii="Aptos Display" w:eastAsia="Arial" w:hAnsi="Aptos Display"/>
            <w:color w:val="auto"/>
            <w:u w:val="none"/>
          </w:rPr>
          <w:t>dbcode=CCJD&amp;dbname=CCJDLAST2&amp;filename=SCZA202202009&amp;uniplatform=OVERSEA&amp;v=L4rrX43F0a0uboQhK8CeTKG9Y0NwRhcro1My0uJhX3Nx5QfzJ8JGW-3Zqx5Ecvb1</w:t>
        </w:r>
      </w:hyperlink>
    </w:p>
    <w:p w14:paraId="775D438E" w14:textId="66636EE2" w:rsidR="00632665" w:rsidRDefault="00632665" w:rsidP="00FC6873">
      <w:pPr>
        <w:pStyle w:val="NormalWeb"/>
        <w:spacing w:before="0" w:beforeAutospacing="0" w:after="0" w:afterAutospacing="0"/>
        <w:ind w:left="567" w:hanging="567"/>
      </w:pPr>
    </w:p>
    <w:p w14:paraId="2DEE72F2" w14:textId="1F38AF39" w:rsidR="00AB19A2" w:rsidRPr="00E72EF8" w:rsidRDefault="00AB19A2" w:rsidP="00FC6873">
      <w:pPr>
        <w:pStyle w:val="NormalWeb"/>
        <w:spacing w:before="0" w:beforeAutospacing="0" w:after="0" w:afterAutospacing="0"/>
        <w:ind w:left="567" w:hanging="567"/>
        <w:rPr>
          <w:rFonts w:ascii="Aptos Display" w:hAnsi="Aptos Display"/>
        </w:rPr>
      </w:pPr>
    </w:p>
    <w:p w14:paraId="756ABB17" w14:textId="0FA1C612" w:rsidR="003E487D" w:rsidRPr="00E72EF8" w:rsidRDefault="00632665" w:rsidP="00FC6873">
      <w:pPr>
        <w:spacing w:line="240" w:lineRule="auto"/>
        <w:ind w:left="567" w:hanging="567"/>
        <w:rPr>
          <w:rFonts w:ascii="Aptos Display" w:hAnsi="Aptos Display"/>
          <w:sz w:val="24"/>
          <w:szCs w:val="24"/>
          <w:lang w:eastAsia="zh-CN"/>
        </w:rPr>
      </w:pPr>
      <w:r>
        <w:rPr>
          <w:noProof/>
        </w:rPr>
        <w:drawing>
          <wp:anchor distT="0" distB="0" distL="114300" distR="114300" simplePos="0" relativeHeight="251841024" behindDoc="0" locked="0" layoutInCell="1" allowOverlap="1" wp14:anchorId="221A4303" wp14:editId="7C71BB3C">
            <wp:simplePos x="0" y="0"/>
            <wp:positionH relativeFrom="column">
              <wp:posOffset>-528867</wp:posOffset>
            </wp:positionH>
            <wp:positionV relativeFrom="paragraph">
              <wp:posOffset>6299484</wp:posOffset>
            </wp:positionV>
            <wp:extent cx="1007110" cy="409575"/>
            <wp:effectExtent l="0" t="0" r="0" b="0"/>
            <wp:wrapThrough wrapText="bothSides">
              <wp:wrapPolygon edited="0">
                <wp:start x="0" y="0"/>
                <wp:lineTo x="0" y="20763"/>
                <wp:lineTo x="21246" y="20763"/>
                <wp:lineTo x="21246" y="0"/>
                <wp:lineTo x="0" y="0"/>
              </wp:wrapPolygon>
            </wp:wrapThrough>
            <wp:docPr id="178427149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110" cy="4095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E487D" w:rsidRPr="00E72EF8" w:rsidSect="00DB0114">
      <w:footerReference w:type="even" r:id="rId59"/>
      <w:footerReference w:type="default" r:id="rId60"/>
      <w:pgSz w:w="11906" w:h="16838"/>
      <w:pgMar w:top="1417" w:right="1701" w:bottom="1417" w:left="1701" w:header="708" w:footer="708" w:gutter="0"/>
      <w:pgNumType w:start="1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30034" w14:textId="77777777" w:rsidR="003F1977" w:rsidRDefault="003F1977">
      <w:pPr>
        <w:spacing w:after="0" w:line="240" w:lineRule="auto"/>
      </w:pPr>
      <w:r>
        <w:separator/>
      </w:r>
    </w:p>
  </w:endnote>
  <w:endnote w:type="continuationSeparator" w:id="0">
    <w:p w14:paraId="2F44115F" w14:textId="77777777" w:rsidR="003F1977" w:rsidRDefault="003F1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ptos Display">
    <w:panose1 w:val="020B0004020202020204"/>
    <w:charset w:val="00"/>
    <w:family w:val="swiss"/>
    <w:pitch w:val="variable"/>
    <w:sig w:usb0="20000287" w:usb1="00000003" w:usb2="00000000" w:usb3="00000000" w:csb0="0000019F" w:csb1="00000000"/>
  </w:font>
  <w:font w:name="Colonna MT">
    <w:panose1 w:val="04020805060202030203"/>
    <w:charset w:val="4D"/>
    <w:family w:val="decorative"/>
    <w:pitch w:val="variable"/>
    <w:sig w:usb0="00000003" w:usb1="00000000" w:usb2="00000000" w:usb3="00000000" w:csb0="00000001" w:csb1="00000000"/>
  </w:font>
  <w:font w:name="Bangla MN">
    <w:panose1 w:val="000005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DLaM Display">
    <w:panose1 w:val="02010000000000000000"/>
    <w:charset w:val="4D"/>
    <w:family w:val="auto"/>
    <w:pitch w:val="variable"/>
    <w:sig w:usb0="8000206F" w:usb1="4200004A" w:usb2="00000000" w:usb3="00000000" w:csb0="00000001" w:csb1="00000000"/>
  </w:font>
  <w:font w:name="Playfair Display">
    <w:panose1 w:val="00000500000000000000"/>
    <w:charset w:val="00"/>
    <w:family w:val="auto"/>
    <w:pitch w:val="variable"/>
    <w:sig w:usb0="20000207" w:usb1="00000000" w:usb2="00000000" w:usb3="00000000" w:csb0="00000197" w:csb1="00000000"/>
  </w:font>
  <w:font w:name="Segoe UI">
    <w:panose1 w:val="020B0502040204020203"/>
    <w:charset w:val="00"/>
    <w:family w:val="swiss"/>
    <w:pitch w:val="variable"/>
    <w:sig w:usb0="E5002EFF" w:usb1="C000E47F" w:usb2="0000002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43595897"/>
      <w:docPartObj>
        <w:docPartGallery w:val="Page Numbers (Bottom of Page)"/>
        <w:docPartUnique/>
      </w:docPartObj>
    </w:sdtPr>
    <w:sdtContent>
      <w:p w14:paraId="0AAD2E38" w14:textId="24C3E538" w:rsidR="00DB0114" w:rsidRDefault="00DB0114" w:rsidP="009B308F">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3FBB7888" w14:textId="77777777" w:rsidR="00DB0114" w:rsidRDefault="00DB01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540045289"/>
      <w:docPartObj>
        <w:docPartGallery w:val="Page Numbers (Bottom of Page)"/>
        <w:docPartUnique/>
      </w:docPartObj>
    </w:sdtPr>
    <w:sdtContent>
      <w:p w14:paraId="14FF5404" w14:textId="64E210ED" w:rsidR="00DB0114" w:rsidRDefault="00DB0114" w:rsidP="009B308F">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5BA60CBC" w14:textId="77777777" w:rsidR="00DB0114" w:rsidRDefault="00DB01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9939" w14:textId="77777777" w:rsidR="003F1977" w:rsidRDefault="003F1977">
      <w:pPr>
        <w:spacing w:after="0" w:line="240" w:lineRule="auto"/>
      </w:pPr>
      <w:r>
        <w:separator/>
      </w:r>
    </w:p>
  </w:footnote>
  <w:footnote w:type="continuationSeparator" w:id="0">
    <w:p w14:paraId="37B73E6E" w14:textId="77777777" w:rsidR="003F1977" w:rsidRDefault="003F1977">
      <w:pPr>
        <w:spacing w:after="0" w:line="240" w:lineRule="auto"/>
      </w:pPr>
      <w:r>
        <w:continuationSeparator/>
      </w:r>
    </w:p>
  </w:footnote>
  <w:footnote w:id="1">
    <w:p w14:paraId="7C9133E9" w14:textId="0A6D4C4E" w:rsidR="0046287C" w:rsidRDefault="0046287C" w:rsidP="0046287C">
      <w:pPr>
        <w:pStyle w:val="NormalWeb"/>
        <w:rPr>
          <w:lang w:eastAsia="es-MX"/>
        </w:rPr>
      </w:pPr>
      <w:r>
        <w:rPr>
          <w:rStyle w:val="Refdenotaalpie"/>
        </w:rPr>
        <w:footnoteRef/>
      </w:r>
      <w:r>
        <w:t xml:space="preserve"> Estudiante doctorado de UGR ( Facultad bellas artes)</w:t>
      </w:r>
      <w:r>
        <w:rPr>
          <w:lang w:eastAsia="es-MX"/>
        </w:rPr>
        <w:t xml:space="preserve"> </w:t>
      </w:r>
      <w:r>
        <w:t>Lineas de investigación: Dibujos de Dunhuang Mogao y dibujos en azulejos Andaluces: estudio comparativo y creación de diseños contemporáneos.</w:t>
      </w:r>
    </w:p>
    <w:p w14:paraId="69817FA2" w14:textId="77777777" w:rsidR="0046287C" w:rsidRDefault="0046287C" w:rsidP="0046287C">
      <w:pPr>
        <w:pStyle w:val="NormalWeb"/>
      </w:pPr>
      <w:r>
        <w:t> </w:t>
      </w:r>
    </w:p>
    <w:p w14:paraId="35FFB96C" w14:textId="280A4BC9" w:rsidR="0046287C" w:rsidRPr="0046287C" w:rsidRDefault="0046287C">
      <w:pPr>
        <w:pStyle w:val="Textonotapie"/>
        <w:rPr>
          <w:lang w:val="es-ES_tradnl"/>
        </w:rPr>
      </w:pPr>
    </w:p>
  </w:footnote>
  <w:footnote w:id="2">
    <w:p w14:paraId="0F10EAAD" w14:textId="77777777" w:rsidR="00A26BFF" w:rsidRPr="00652680" w:rsidRDefault="00A26BFF" w:rsidP="00036AEC">
      <w:pPr>
        <w:spacing w:before="100" w:beforeAutospacing="1" w:after="100" w:afterAutospacing="1" w:line="240" w:lineRule="auto"/>
        <w:rPr>
          <w:rFonts w:ascii="Aptos" w:hAnsi="Aptos"/>
          <w:sz w:val="20"/>
          <w:szCs w:val="20"/>
          <w:lang w:eastAsia="zh-CN"/>
        </w:rPr>
      </w:pPr>
      <w:r w:rsidRPr="00652680">
        <w:rPr>
          <w:rStyle w:val="Refdenotaalpie"/>
          <w:rFonts w:ascii="Aptos" w:hAnsi="Aptos"/>
          <w:sz w:val="20"/>
          <w:szCs w:val="20"/>
        </w:rPr>
        <w:footnoteRef/>
      </w:r>
      <w:r w:rsidRPr="00652680">
        <w:rPr>
          <w:rFonts w:ascii="Aptos" w:hAnsi="Aptos"/>
          <w:sz w:val="20"/>
          <w:szCs w:val="20"/>
        </w:rPr>
        <w:t xml:space="preserve"> </w:t>
      </w:r>
      <w:r w:rsidR="007B0D52" w:rsidRPr="00652680">
        <w:rPr>
          <w:rFonts w:ascii="Aptos" w:hAnsi="Aptos"/>
          <w:sz w:val="20"/>
          <w:szCs w:val="20"/>
        </w:rPr>
        <w:t xml:space="preserve">Chen Zhengwang (2020) cita el trabajo de Andrew Sue, Chris Chapman y Tom Glivis (2004), titulado </w:t>
      </w:r>
      <w:r w:rsidR="007B0D52" w:rsidRPr="00652680">
        <w:rPr>
          <w:rStyle w:val="nfasis"/>
          <w:rFonts w:ascii="Aptos" w:hAnsi="Aptos"/>
          <w:sz w:val="20"/>
          <w:szCs w:val="20"/>
        </w:rPr>
        <w:t>Explorando el misterioso viaje de las tres liebres</w:t>
      </w:r>
      <w:r w:rsidR="007B0D52" w:rsidRPr="00652680">
        <w:rPr>
          <w:rFonts w:ascii="Aptos" w:hAnsi="Aptos"/>
          <w:sz w:val="20"/>
          <w:szCs w:val="20"/>
        </w:rPr>
        <w:t xml:space="preserve">, incluido en </w:t>
      </w:r>
      <w:r w:rsidR="007B0D52" w:rsidRPr="00652680">
        <w:rPr>
          <w:rStyle w:val="nfasis"/>
          <w:rFonts w:ascii="Aptos" w:hAnsi="Aptos"/>
          <w:sz w:val="20"/>
          <w:szCs w:val="20"/>
        </w:rPr>
        <w:t>Resúmenes de la Conferencia Académica Internacional sobre Estudios de Grutas de 2004</w:t>
      </w:r>
      <w:r w:rsidR="007B0D52" w:rsidRPr="00652680">
        <w:rPr>
          <w:rFonts w:ascii="Aptos" w:hAnsi="Aptos"/>
          <w:sz w:val="20"/>
          <w:szCs w:val="20"/>
        </w:rPr>
        <w:t xml:space="preserve"> (pp. 179–180), publicado por el Instituto de Estudios de Dunhuang.</w:t>
      </w:r>
    </w:p>
  </w:footnote>
  <w:footnote w:id="3">
    <w:p w14:paraId="1707AC71" w14:textId="77777777" w:rsidR="00CD3CA9" w:rsidRPr="00652680" w:rsidRDefault="00CD3CA9">
      <w:pPr>
        <w:pStyle w:val="Textonotapie"/>
        <w:rPr>
          <w:rFonts w:ascii="Aptos" w:hAnsi="Aptos"/>
          <w:lang w:eastAsia="zh-CN"/>
        </w:rPr>
      </w:pPr>
      <w:r w:rsidRPr="00652680">
        <w:rPr>
          <w:rStyle w:val="Refdenotaalpie"/>
          <w:rFonts w:ascii="Aptos" w:hAnsi="Aptos"/>
        </w:rPr>
        <w:footnoteRef/>
      </w:r>
      <w:r w:rsidRPr="00652680">
        <w:rPr>
          <w:rFonts w:ascii="Aptos" w:hAnsi="Aptos"/>
        </w:rPr>
        <w:t xml:space="preserve"> </w:t>
      </w:r>
      <w:r w:rsidR="006B24B7" w:rsidRPr="00652680">
        <w:rPr>
          <w:rFonts w:ascii="Aptos" w:hAnsi="Aptos"/>
        </w:rPr>
        <w:t xml:space="preserve">La información presentada en la tabla de Zhao Yanlin se basa en el artículo de Andrew Sue, Chris Chapman y Tom Glivis (2004), titulado </w:t>
      </w:r>
      <w:r w:rsidR="006B24B7" w:rsidRPr="00652680">
        <w:rPr>
          <w:rStyle w:val="nfasis"/>
          <w:rFonts w:ascii="Aptos" w:hAnsi="Aptos"/>
        </w:rPr>
        <w:t>Explorando el misterioso viaje de las tres liebres</w:t>
      </w:r>
      <w:r w:rsidR="006B24B7" w:rsidRPr="00652680">
        <w:rPr>
          <w:rFonts w:ascii="Aptos" w:hAnsi="Aptos"/>
        </w:rPr>
        <w:t xml:space="preserve">, incluido en los </w:t>
      </w:r>
      <w:r w:rsidR="006B24B7" w:rsidRPr="00652680">
        <w:rPr>
          <w:rStyle w:val="nfasis"/>
          <w:rFonts w:ascii="Aptos" w:hAnsi="Aptos"/>
        </w:rPr>
        <w:t>Resúmenes de la Conferencia Académica Internacional sobre Estudios de Grutas de 2004</w:t>
      </w:r>
      <w:r w:rsidR="006B24B7" w:rsidRPr="00652680">
        <w:rPr>
          <w:rFonts w:ascii="Aptos" w:hAnsi="Aptos"/>
        </w:rPr>
        <w:t xml:space="preserve"> (pp. 179–180), Instituto de Estudios de Dunhuang; así como en el libro de los mismos autores, </w:t>
      </w:r>
      <w:r w:rsidR="006B24B7" w:rsidRPr="00652680">
        <w:rPr>
          <w:rStyle w:val="nfasis"/>
          <w:rFonts w:ascii="Aptos" w:hAnsi="Aptos"/>
        </w:rPr>
        <w:t>The Three Hares: A Curiosity Worth Regarding</w:t>
      </w:r>
      <w:r w:rsidR="006B24B7" w:rsidRPr="00652680">
        <w:rPr>
          <w:rFonts w:ascii="Aptos" w:hAnsi="Aptos"/>
        </w:rPr>
        <w:t xml:space="preserve"> (2016).</w:t>
      </w:r>
    </w:p>
  </w:footnote>
  <w:footnote w:id="4">
    <w:p w14:paraId="1C6F2A5E" w14:textId="77777777" w:rsidR="00777B80" w:rsidRPr="00AC39DC" w:rsidRDefault="00777B80" w:rsidP="00777B80">
      <w:pPr>
        <w:pStyle w:val="NormalWeb"/>
        <w:rPr>
          <w:rFonts w:ascii="Aptos Display" w:hAnsi="Aptos Display"/>
          <w:sz w:val="20"/>
          <w:szCs w:val="20"/>
        </w:rPr>
      </w:pPr>
      <w:r w:rsidRPr="00AC39DC">
        <w:rPr>
          <w:rStyle w:val="Refdenotaalpie"/>
          <w:rFonts w:ascii="Aptos Display" w:hAnsi="Aptos Display"/>
          <w:sz w:val="20"/>
          <w:szCs w:val="20"/>
        </w:rPr>
        <w:footnoteRef/>
      </w:r>
      <w:r w:rsidRPr="00AC39DC">
        <w:rPr>
          <w:rFonts w:ascii="Aptos Display" w:hAnsi="Aptos Display"/>
          <w:sz w:val="20"/>
          <w:szCs w:val="20"/>
        </w:rPr>
        <w:t xml:space="preserve">Yu Junxiong, </w:t>
      </w:r>
      <w:r w:rsidRPr="00AC39DC">
        <w:rPr>
          <w:rFonts w:ascii="Aptos Display" w:hAnsi="Aptos Display"/>
          <w:i/>
          <w:sz w:val="20"/>
          <w:szCs w:val="20"/>
        </w:rPr>
        <w:t xml:space="preserve">Exploración preliminar del patrón “Tres liebres con orejas unidas” en los techos decorativos de Dunhuang, </w:t>
      </w:r>
      <w:r w:rsidRPr="00AC39DC">
        <w:rPr>
          <w:rFonts w:ascii="Aptos Display" w:hAnsi="Aptos Display"/>
          <w:sz w:val="20"/>
          <w:szCs w:val="20"/>
        </w:rPr>
        <w:t>en Actas del Congreso Internacional de Estudios de Cuevas (2004), vol. 2, pp. 727–731, Shanghai: Ancient Books Publishing House. Citado por Zhao Yanlin (2023) y Zhang Kaibo (2024).</w:t>
      </w:r>
    </w:p>
    <w:p w14:paraId="6FB91E47" w14:textId="77777777" w:rsidR="00777B80" w:rsidRPr="00777B80" w:rsidRDefault="00777B80" w:rsidP="00777B80">
      <w:pPr>
        <w:pStyle w:val="NormalWeb"/>
        <w:rPr>
          <w:color w:val="FF0000"/>
        </w:rPr>
      </w:pPr>
    </w:p>
    <w:p w14:paraId="2BCB8A99" w14:textId="77777777" w:rsidR="00777B80" w:rsidRPr="00777B80" w:rsidRDefault="00777B80" w:rsidP="00777B80">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1B7"/>
    <w:multiLevelType w:val="hybridMultilevel"/>
    <w:tmpl w:val="1078279C"/>
    <w:lvl w:ilvl="0" w:tplc="EE78FA24">
      <w:start w:val="1"/>
      <w:numFmt w:val="decimal"/>
      <w:lvlText w:val="%1."/>
      <w:lvlJc w:val="right"/>
      <w:pPr>
        <w:ind w:left="739" w:hanging="360"/>
      </w:pPr>
      <w:rPr>
        <w:rFonts w:ascii="Times New Roman" w:eastAsia="Times New Roman" w:hAnsi="Times New Roman"/>
        <w:color w:val="000000"/>
        <w:sz w:val="24"/>
      </w:rPr>
    </w:lvl>
    <w:lvl w:ilvl="1" w:tplc="CDE6740C">
      <w:start w:val="1"/>
      <w:numFmt w:val="decimal"/>
      <w:lvlText w:val="%2."/>
      <w:lvlJc w:val="right"/>
      <w:pPr>
        <w:ind w:left="1459" w:hanging="360"/>
      </w:pPr>
    </w:lvl>
    <w:lvl w:ilvl="2" w:tplc="50AA0908">
      <w:start w:val="1"/>
      <w:numFmt w:val="decimal"/>
      <w:lvlText w:val="%3."/>
      <w:lvlJc w:val="right"/>
      <w:pPr>
        <w:ind w:left="2179" w:hanging="180"/>
      </w:pPr>
    </w:lvl>
    <w:lvl w:ilvl="3" w:tplc="E8B293E6">
      <w:start w:val="1"/>
      <w:numFmt w:val="decimal"/>
      <w:lvlText w:val="%4."/>
      <w:lvlJc w:val="right"/>
      <w:pPr>
        <w:ind w:left="2899" w:hanging="360"/>
      </w:pPr>
    </w:lvl>
    <w:lvl w:ilvl="4" w:tplc="5D3AEA98">
      <w:start w:val="1"/>
      <w:numFmt w:val="decimal"/>
      <w:lvlText w:val="%5."/>
      <w:lvlJc w:val="right"/>
      <w:pPr>
        <w:ind w:left="3619" w:hanging="360"/>
      </w:pPr>
    </w:lvl>
    <w:lvl w:ilvl="5" w:tplc="748C8396">
      <w:start w:val="1"/>
      <w:numFmt w:val="decimal"/>
      <w:lvlText w:val="%6."/>
      <w:lvlJc w:val="right"/>
      <w:pPr>
        <w:ind w:left="4339" w:hanging="180"/>
      </w:pPr>
    </w:lvl>
    <w:lvl w:ilvl="6" w:tplc="817A9A60">
      <w:start w:val="1"/>
      <w:numFmt w:val="decimal"/>
      <w:lvlText w:val="%7."/>
      <w:lvlJc w:val="right"/>
      <w:pPr>
        <w:ind w:left="5059" w:hanging="360"/>
      </w:pPr>
    </w:lvl>
    <w:lvl w:ilvl="7" w:tplc="E4E842F4">
      <w:start w:val="1"/>
      <w:numFmt w:val="decimal"/>
      <w:lvlText w:val="%8."/>
      <w:lvlJc w:val="right"/>
      <w:pPr>
        <w:ind w:left="5779" w:hanging="360"/>
      </w:pPr>
    </w:lvl>
    <w:lvl w:ilvl="8" w:tplc="F52AFDB0">
      <w:start w:val="1"/>
      <w:numFmt w:val="decimal"/>
      <w:lvlText w:val="%9."/>
      <w:lvlJc w:val="right"/>
      <w:pPr>
        <w:ind w:left="6499" w:hanging="180"/>
      </w:pPr>
    </w:lvl>
  </w:abstractNum>
  <w:abstractNum w:abstractNumId="1" w15:restartNumberingAfterBreak="0">
    <w:nsid w:val="32260D15"/>
    <w:multiLevelType w:val="hybridMultilevel"/>
    <w:tmpl w:val="0738725E"/>
    <w:lvl w:ilvl="0" w:tplc="F1E0D0E0">
      <w:start w:val="1"/>
      <w:numFmt w:val="decimal"/>
      <w:lvlText w:val="%1."/>
      <w:lvlJc w:val="right"/>
      <w:pPr>
        <w:ind w:left="739" w:hanging="360"/>
      </w:pPr>
      <w:rPr>
        <w:rFonts w:ascii="Times New Roman" w:eastAsia="Times New Roman" w:hAnsi="Times New Roman"/>
        <w:color w:val="000000"/>
        <w:sz w:val="24"/>
      </w:rPr>
    </w:lvl>
    <w:lvl w:ilvl="1" w:tplc="AF2CA396">
      <w:start w:val="1"/>
      <w:numFmt w:val="decimal"/>
      <w:lvlText w:val="%2."/>
      <w:lvlJc w:val="right"/>
      <w:pPr>
        <w:ind w:left="1459" w:hanging="360"/>
      </w:pPr>
    </w:lvl>
    <w:lvl w:ilvl="2" w:tplc="5FFEF7F4">
      <w:start w:val="1"/>
      <w:numFmt w:val="decimal"/>
      <w:lvlText w:val="%3."/>
      <w:lvlJc w:val="right"/>
      <w:pPr>
        <w:ind w:left="2179" w:hanging="180"/>
      </w:pPr>
    </w:lvl>
    <w:lvl w:ilvl="3" w:tplc="08168388">
      <w:start w:val="1"/>
      <w:numFmt w:val="decimal"/>
      <w:lvlText w:val="%4."/>
      <w:lvlJc w:val="right"/>
      <w:pPr>
        <w:ind w:left="2899" w:hanging="360"/>
      </w:pPr>
    </w:lvl>
    <w:lvl w:ilvl="4" w:tplc="810292EE">
      <w:start w:val="1"/>
      <w:numFmt w:val="decimal"/>
      <w:lvlText w:val="%5."/>
      <w:lvlJc w:val="right"/>
      <w:pPr>
        <w:ind w:left="3619" w:hanging="360"/>
      </w:pPr>
    </w:lvl>
    <w:lvl w:ilvl="5" w:tplc="506A7BF0">
      <w:start w:val="1"/>
      <w:numFmt w:val="decimal"/>
      <w:lvlText w:val="%6."/>
      <w:lvlJc w:val="right"/>
      <w:pPr>
        <w:ind w:left="4339" w:hanging="180"/>
      </w:pPr>
    </w:lvl>
    <w:lvl w:ilvl="6" w:tplc="2DCAFFB2">
      <w:start w:val="1"/>
      <w:numFmt w:val="decimal"/>
      <w:lvlText w:val="%7."/>
      <w:lvlJc w:val="right"/>
      <w:pPr>
        <w:ind w:left="5059" w:hanging="360"/>
      </w:pPr>
    </w:lvl>
    <w:lvl w:ilvl="7" w:tplc="1A06CB76">
      <w:start w:val="1"/>
      <w:numFmt w:val="decimal"/>
      <w:lvlText w:val="%8."/>
      <w:lvlJc w:val="right"/>
      <w:pPr>
        <w:ind w:left="5779" w:hanging="360"/>
      </w:pPr>
    </w:lvl>
    <w:lvl w:ilvl="8" w:tplc="2278D83C">
      <w:start w:val="1"/>
      <w:numFmt w:val="decimal"/>
      <w:lvlText w:val="%9."/>
      <w:lvlJc w:val="right"/>
      <w:pPr>
        <w:ind w:left="6499" w:hanging="180"/>
      </w:pPr>
    </w:lvl>
  </w:abstractNum>
  <w:abstractNum w:abstractNumId="2" w15:restartNumberingAfterBreak="0">
    <w:nsid w:val="432700C1"/>
    <w:multiLevelType w:val="hybridMultilevel"/>
    <w:tmpl w:val="25C68046"/>
    <w:lvl w:ilvl="0" w:tplc="8A7420EE">
      <w:start w:val="5"/>
      <w:numFmt w:val="decimal"/>
      <w:lvlText w:val="%1."/>
      <w:lvlJc w:val="left"/>
      <w:pPr>
        <w:tabs>
          <w:tab w:val="num" w:pos="720"/>
        </w:tabs>
        <w:ind w:left="720" w:hanging="360"/>
      </w:pPr>
    </w:lvl>
    <w:lvl w:ilvl="1" w:tplc="8F425406">
      <w:start w:val="1"/>
      <w:numFmt w:val="decimal"/>
      <w:lvlText w:val="%2."/>
      <w:lvlJc w:val="left"/>
      <w:pPr>
        <w:tabs>
          <w:tab w:val="num" w:pos="1440"/>
        </w:tabs>
        <w:ind w:left="1440" w:hanging="360"/>
      </w:pPr>
    </w:lvl>
    <w:lvl w:ilvl="2" w:tplc="D3A635C2">
      <w:start w:val="1"/>
      <w:numFmt w:val="decimal"/>
      <w:lvlText w:val="%3."/>
      <w:lvlJc w:val="left"/>
      <w:pPr>
        <w:tabs>
          <w:tab w:val="num" w:pos="2160"/>
        </w:tabs>
        <w:ind w:left="2160" w:hanging="360"/>
      </w:pPr>
    </w:lvl>
    <w:lvl w:ilvl="3" w:tplc="AEE06C04">
      <w:start w:val="1"/>
      <w:numFmt w:val="decimal"/>
      <w:lvlText w:val="%4."/>
      <w:lvlJc w:val="left"/>
      <w:pPr>
        <w:tabs>
          <w:tab w:val="num" w:pos="2880"/>
        </w:tabs>
        <w:ind w:left="2880" w:hanging="360"/>
      </w:pPr>
    </w:lvl>
    <w:lvl w:ilvl="4" w:tplc="5650CD18">
      <w:start w:val="1"/>
      <w:numFmt w:val="decimal"/>
      <w:lvlText w:val="%5."/>
      <w:lvlJc w:val="left"/>
      <w:pPr>
        <w:tabs>
          <w:tab w:val="num" w:pos="3600"/>
        </w:tabs>
        <w:ind w:left="3600" w:hanging="360"/>
      </w:pPr>
    </w:lvl>
    <w:lvl w:ilvl="5" w:tplc="9432D6D6">
      <w:start w:val="1"/>
      <w:numFmt w:val="decimal"/>
      <w:lvlText w:val="%6."/>
      <w:lvlJc w:val="left"/>
      <w:pPr>
        <w:tabs>
          <w:tab w:val="num" w:pos="4320"/>
        </w:tabs>
        <w:ind w:left="4320" w:hanging="360"/>
      </w:pPr>
    </w:lvl>
    <w:lvl w:ilvl="6" w:tplc="71A41AEC">
      <w:start w:val="1"/>
      <w:numFmt w:val="decimal"/>
      <w:lvlText w:val="%7."/>
      <w:lvlJc w:val="left"/>
      <w:pPr>
        <w:tabs>
          <w:tab w:val="num" w:pos="5040"/>
        </w:tabs>
        <w:ind w:left="5040" w:hanging="360"/>
      </w:pPr>
    </w:lvl>
    <w:lvl w:ilvl="7" w:tplc="42CACF6E">
      <w:start w:val="1"/>
      <w:numFmt w:val="decimal"/>
      <w:lvlText w:val="%8."/>
      <w:lvlJc w:val="left"/>
      <w:pPr>
        <w:tabs>
          <w:tab w:val="num" w:pos="5760"/>
        </w:tabs>
        <w:ind w:left="5760" w:hanging="360"/>
      </w:pPr>
    </w:lvl>
    <w:lvl w:ilvl="8" w:tplc="580E8B9C">
      <w:start w:val="1"/>
      <w:numFmt w:val="decimal"/>
      <w:lvlText w:val="%9."/>
      <w:lvlJc w:val="left"/>
      <w:pPr>
        <w:tabs>
          <w:tab w:val="num" w:pos="6480"/>
        </w:tabs>
        <w:ind w:left="6480" w:hanging="360"/>
      </w:pPr>
    </w:lvl>
  </w:abstractNum>
  <w:abstractNum w:abstractNumId="3" w15:restartNumberingAfterBreak="0">
    <w:nsid w:val="50D66DBC"/>
    <w:multiLevelType w:val="hybridMultilevel"/>
    <w:tmpl w:val="4AEE1978"/>
    <w:lvl w:ilvl="0" w:tplc="7854A006">
      <w:start w:val="1"/>
      <w:numFmt w:val="decimal"/>
      <w:lvlText w:val="%1."/>
      <w:lvlJc w:val="left"/>
      <w:pPr>
        <w:tabs>
          <w:tab w:val="num" w:pos="720"/>
        </w:tabs>
        <w:ind w:left="720" w:hanging="360"/>
      </w:pPr>
    </w:lvl>
    <w:lvl w:ilvl="1" w:tplc="81922114">
      <w:start w:val="1"/>
      <w:numFmt w:val="decimal"/>
      <w:lvlText w:val="%2."/>
      <w:lvlJc w:val="left"/>
      <w:pPr>
        <w:tabs>
          <w:tab w:val="num" w:pos="1440"/>
        </w:tabs>
        <w:ind w:left="1440" w:hanging="360"/>
      </w:pPr>
    </w:lvl>
    <w:lvl w:ilvl="2" w:tplc="4F18BE8A">
      <w:start w:val="1"/>
      <w:numFmt w:val="decimal"/>
      <w:lvlText w:val="%3."/>
      <w:lvlJc w:val="left"/>
      <w:pPr>
        <w:tabs>
          <w:tab w:val="num" w:pos="2160"/>
        </w:tabs>
        <w:ind w:left="2160" w:hanging="360"/>
      </w:pPr>
    </w:lvl>
    <w:lvl w:ilvl="3" w:tplc="4178058A">
      <w:start w:val="1"/>
      <w:numFmt w:val="decimal"/>
      <w:lvlText w:val="%4."/>
      <w:lvlJc w:val="left"/>
      <w:pPr>
        <w:tabs>
          <w:tab w:val="num" w:pos="2880"/>
        </w:tabs>
        <w:ind w:left="2880" w:hanging="360"/>
      </w:pPr>
    </w:lvl>
    <w:lvl w:ilvl="4" w:tplc="B85408D0">
      <w:start w:val="1"/>
      <w:numFmt w:val="decimal"/>
      <w:lvlText w:val="%5."/>
      <w:lvlJc w:val="left"/>
      <w:pPr>
        <w:tabs>
          <w:tab w:val="num" w:pos="3600"/>
        </w:tabs>
        <w:ind w:left="3600" w:hanging="360"/>
      </w:pPr>
    </w:lvl>
    <w:lvl w:ilvl="5" w:tplc="826A7BBC">
      <w:start w:val="1"/>
      <w:numFmt w:val="decimal"/>
      <w:lvlText w:val="%6."/>
      <w:lvlJc w:val="left"/>
      <w:pPr>
        <w:tabs>
          <w:tab w:val="num" w:pos="4320"/>
        </w:tabs>
        <w:ind w:left="4320" w:hanging="360"/>
      </w:pPr>
    </w:lvl>
    <w:lvl w:ilvl="6" w:tplc="75B87756">
      <w:start w:val="1"/>
      <w:numFmt w:val="decimal"/>
      <w:lvlText w:val="%7."/>
      <w:lvlJc w:val="left"/>
      <w:pPr>
        <w:tabs>
          <w:tab w:val="num" w:pos="5040"/>
        </w:tabs>
        <w:ind w:left="5040" w:hanging="360"/>
      </w:pPr>
    </w:lvl>
    <w:lvl w:ilvl="7" w:tplc="A7A4DACC">
      <w:start w:val="1"/>
      <w:numFmt w:val="decimal"/>
      <w:lvlText w:val="%8."/>
      <w:lvlJc w:val="left"/>
      <w:pPr>
        <w:tabs>
          <w:tab w:val="num" w:pos="5760"/>
        </w:tabs>
        <w:ind w:left="5760" w:hanging="360"/>
      </w:pPr>
    </w:lvl>
    <w:lvl w:ilvl="8" w:tplc="6D8E5C5E">
      <w:start w:val="1"/>
      <w:numFmt w:val="decimal"/>
      <w:lvlText w:val="%9."/>
      <w:lvlJc w:val="left"/>
      <w:pPr>
        <w:tabs>
          <w:tab w:val="num" w:pos="6480"/>
        </w:tabs>
        <w:ind w:left="6480" w:hanging="360"/>
      </w:pPr>
    </w:lvl>
  </w:abstractNum>
  <w:abstractNum w:abstractNumId="4" w15:restartNumberingAfterBreak="0">
    <w:nsid w:val="571C0E6E"/>
    <w:multiLevelType w:val="hybridMultilevel"/>
    <w:tmpl w:val="6D06FDA2"/>
    <w:lvl w:ilvl="0" w:tplc="ED72C432">
      <w:start w:val="1"/>
      <w:numFmt w:val="decimal"/>
      <w:lvlText w:val="%1."/>
      <w:lvlJc w:val="left"/>
      <w:pPr>
        <w:tabs>
          <w:tab w:val="num" w:pos="720"/>
        </w:tabs>
        <w:ind w:left="720" w:hanging="360"/>
      </w:pPr>
    </w:lvl>
    <w:lvl w:ilvl="1" w:tplc="23A4BB32">
      <w:start w:val="1"/>
      <w:numFmt w:val="decimal"/>
      <w:lvlText w:val="%2."/>
      <w:lvlJc w:val="left"/>
      <w:pPr>
        <w:tabs>
          <w:tab w:val="num" w:pos="1440"/>
        </w:tabs>
        <w:ind w:left="1440" w:hanging="360"/>
      </w:pPr>
    </w:lvl>
    <w:lvl w:ilvl="2" w:tplc="EE9A1386">
      <w:start w:val="1"/>
      <w:numFmt w:val="decimal"/>
      <w:lvlText w:val="%3."/>
      <w:lvlJc w:val="left"/>
      <w:pPr>
        <w:tabs>
          <w:tab w:val="num" w:pos="2160"/>
        </w:tabs>
        <w:ind w:left="2160" w:hanging="360"/>
      </w:pPr>
    </w:lvl>
    <w:lvl w:ilvl="3" w:tplc="7B96C4B6">
      <w:start w:val="1"/>
      <w:numFmt w:val="decimal"/>
      <w:lvlText w:val="%4."/>
      <w:lvlJc w:val="left"/>
      <w:pPr>
        <w:tabs>
          <w:tab w:val="num" w:pos="2880"/>
        </w:tabs>
        <w:ind w:left="2880" w:hanging="360"/>
      </w:pPr>
    </w:lvl>
    <w:lvl w:ilvl="4" w:tplc="18945BC2">
      <w:start w:val="1"/>
      <w:numFmt w:val="decimal"/>
      <w:lvlText w:val="%5."/>
      <w:lvlJc w:val="left"/>
      <w:pPr>
        <w:tabs>
          <w:tab w:val="num" w:pos="3600"/>
        </w:tabs>
        <w:ind w:left="3600" w:hanging="360"/>
      </w:pPr>
    </w:lvl>
    <w:lvl w:ilvl="5" w:tplc="84148CDE">
      <w:start w:val="1"/>
      <w:numFmt w:val="decimal"/>
      <w:lvlText w:val="%6."/>
      <w:lvlJc w:val="left"/>
      <w:pPr>
        <w:tabs>
          <w:tab w:val="num" w:pos="4320"/>
        </w:tabs>
        <w:ind w:left="4320" w:hanging="360"/>
      </w:pPr>
    </w:lvl>
    <w:lvl w:ilvl="6" w:tplc="AB880764">
      <w:start w:val="1"/>
      <w:numFmt w:val="decimal"/>
      <w:lvlText w:val="%7."/>
      <w:lvlJc w:val="left"/>
      <w:pPr>
        <w:tabs>
          <w:tab w:val="num" w:pos="5040"/>
        </w:tabs>
        <w:ind w:left="5040" w:hanging="360"/>
      </w:pPr>
    </w:lvl>
    <w:lvl w:ilvl="7" w:tplc="C0A8A472">
      <w:start w:val="1"/>
      <w:numFmt w:val="decimal"/>
      <w:lvlText w:val="%8."/>
      <w:lvlJc w:val="left"/>
      <w:pPr>
        <w:tabs>
          <w:tab w:val="num" w:pos="5760"/>
        </w:tabs>
        <w:ind w:left="5760" w:hanging="360"/>
      </w:pPr>
    </w:lvl>
    <w:lvl w:ilvl="8" w:tplc="4872A970">
      <w:start w:val="1"/>
      <w:numFmt w:val="decimal"/>
      <w:lvlText w:val="%9."/>
      <w:lvlJc w:val="left"/>
      <w:pPr>
        <w:tabs>
          <w:tab w:val="num" w:pos="6480"/>
        </w:tabs>
        <w:ind w:left="6480" w:hanging="360"/>
      </w:pPr>
    </w:lvl>
  </w:abstractNum>
  <w:abstractNum w:abstractNumId="5" w15:restartNumberingAfterBreak="0">
    <w:nsid w:val="7F301832"/>
    <w:multiLevelType w:val="hybridMultilevel"/>
    <w:tmpl w:val="DE92165C"/>
    <w:lvl w:ilvl="0" w:tplc="42180872">
      <w:start w:val="1"/>
      <w:numFmt w:val="decimal"/>
      <w:lvlText w:val="%1."/>
      <w:lvlJc w:val="right"/>
      <w:pPr>
        <w:ind w:left="739" w:hanging="360"/>
      </w:pPr>
      <w:rPr>
        <w:rFonts w:ascii="Times New Roman" w:eastAsia="Times New Roman" w:hAnsi="Times New Roman"/>
        <w:color w:val="000000"/>
        <w:sz w:val="24"/>
      </w:rPr>
    </w:lvl>
    <w:lvl w:ilvl="1" w:tplc="632051CA">
      <w:start w:val="1"/>
      <w:numFmt w:val="decimal"/>
      <w:lvlText w:val="%2."/>
      <w:lvlJc w:val="right"/>
      <w:pPr>
        <w:ind w:left="1459" w:hanging="360"/>
      </w:pPr>
    </w:lvl>
    <w:lvl w:ilvl="2" w:tplc="19E02B80">
      <w:start w:val="1"/>
      <w:numFmt w:val="decimal"/>
      <w:lvlText w:val="%3."/>
      <w:lvlJc w:val="right"/>
      <w:pPr>
        <w:ind w:left="2179" w:hanging="180"/>
      </w:pPr>
    </w:lvl>
    <w:lvl w:ilvl="3" w:tplc="576E92D4">
      <w:start w:val="1"/>
      <w:numFmt w:val="decimal"/>
      <w:lvlText w:val="%4."/>
      <w:lvlJc w:val="right"/>
      <w:pPr>
        <w:ind w:left="2899" w:hanging="360"/>
      </w:pPr>
    </w:lvl>
    <w:lvl w:ilvl="4" w:tplc="47607F86">
      <w:start w:val="1"/>
      <w:numFmt w:val="decimal"/>
      <w:lvlText w:val="%5."/>
      <w:lvlJc w:val="right"/>
      <w:pPr>
        <w:ind w:left="3619" w:hanging="360"/>
      </w:pPr>
    </w:lvl>
    <w:lvl w:ilvl="5" w:tplc="D390EB48">
      <w:start w:val="1"/>
      <w:numFmt w:val="decimal"/>
      <w:lvlText w:val="%6."/>
      <w:lvlJc w:val="right"/>
      <w:pPr>
        <w:ind w:left="4339" w:hanging="180"/>
      </w:pPr>
    </w:lvl>
    <w:lvl w:ilvl="6" w:tplc="ED823C64">
      <w:start w:val="1"/>
      <w:numFmt w:val="decimal"/>
      <w:lvlText w:val="%7."/>
      <w:lvlJc w:val="right"/>
      <w:pPr>
        <w:ind w:left="5059" w:hanging="360"/>
      </w:pPr>
    </w:lvl>
    <w:lvl w:ilvl="7" w:tplc="54B297EE">
      <w:start w:val="1"/>
      <w:numFmt w:val="decimal"/>
      <w:lvlText w:val="%8."/>
      <w:lvlJc w:val="right"/>
      <w:pPr>
        <w:ind w:left="5779" w:hanging="360"/>
      </w:pPr>
    </w:lvl>
    <w:lvl w:ilvl="8" w:tplc="0D62D510">
      <w:start w:val="1"/>
      <w:numFmt w:val="decimal"/>
      <w:lvlText w:val="%9."/>
      <w:lvlJc w:val="right"/>
      <w:pPr>
        <w:ind w:left="6499" w:hanging="180"/>
      </w:pPr>
    </w:lvl>
  </w:abstractNum>
  <w:num w:numId="1" w16cid:durableId="1729843026">
    <w:abstractNumId w:val="1"/>
  </w:num>
  <w:num w:numId="2" w16cid:durableId="603729829">
    <w:abstractNumId w:val="5"/>
  </w:num>
  <w:num w:numId="3" w16cid:durableId="1601403944">
    <w:abstractNumId w:val="0"/>
  </w:num>
  <w:num w:numId="4" w16cid:durableId="92554317">
    <w:abstractNumId w:val="4"/>
  </w:num>
  <w:num w:numId="5" w16cid:durableId="344553688">
    <w:abstractNumId w:val="2"/>
  </w:num>
  <w:num w:numId="6" w16cid:durableId="1635871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5BC3"/>
    <w:rsid w:val="000034E8"/>
    <w:rsid w:val="0000696B"/>
    <w:rsid w:val="00011BEB"/>
    <w:rsid w:val="00017616"/>
    <w:rsid w:val="0002431B"/>
    <w:rsid w:val="00036AEC"/>
    <w:rsid w:val="00065C55"/>
    <w:rsid w:val="0007722F"/>
    <w:rsid w:val="00082777"/>
    <w:rsid w:val="000846C3"/>
    <w:rsid w:val="000971B2"/>
    <w:rsid w:val="000B3CEA"/>
    <w:rsid w:val="000C6FF9"/>
    <w:rsid w:val="000D0C38"/>
    <w:rsid w:val="000F5B2D"/>
    <w:rsid w:val="00123C88"/>
    <w:rsid w:val="001329A2"/>
    <w:rsid w:val="00132A23"/>
    <w:rsid w:val="001354FF"/>
    <w:rsid w:val="001439CD"/>
    <w:rsid w:val="00147C18"/>
    <w:rsid w:val="00147E2B"/>
    <w:rsid w:val="0015090F"/>
    <w:rsid w:val="00172F0A"/>
    <w:rsid w:val="00173C47"/>
    <w:rsid w:val="0017683A"/>
    <w:rsid w:val="0018755A"/>
    <w:rsid w:val="00197D61"/>
    <w:rsid w:val="001A26C3"/>
    <w:rsid w:val="001B41CA"/>
    <w:rsid w:val="002047CD"/>
    <w:rsid w:val="00212F5A"/>
    <w:rsid w:val="00231AF9"/>
    <w:rsid w:val="00240793"/>
    <w:rsid w:val="00245179"/>
    <w:rsid w:val="00246B66"/>
    <w:rsid w:val="002572FA"/>
    <w:rsid w:val="00275BC3"/>
    <w:rsid w:val="00280E45"/>
    <w:rsid w:val="002A1411"/>
    <w:rsid w:val="002A6503"/>
    <w:rsid w:val="002B6AFD"/>
    <w:rsid w:val="002C543F"/>
    <w:rsid w:val="002E6968"/>
    <w:rsid w:val="002E71FA"/>
    <w:rsid w:val="002F7F87"/>
    <w:rsid w:val="00327B90"/>
    <w:rsid w:val="00386417"/>
    <w:rsid w:val="0039299F"/>
    <w:rsid w:val="0039335D"/>
    <w:rsid w:val="00393FE5"/>
    <w:rsid w:val="00395B2A"/>
    <w:rsid w:val="003A18F0"/>
    <w:rsid w:val="003B51C1"/>
    <w:rsid w:val="003C27F8"/>
    <w:rsid w:val="003E487D"/>
    <w:rsid w:val="003F1977"/>
    <w:rsid w:val="003F69F2"/>
    <w:rsid w:val="00446AF1"/>
    <w:rsid w:val="00451232"/>
    <w:rsid w:val="00456387"/>
    <w:rsid w:val="0046287C"/>
    <w:rsid w:val="004768AE"/>
    <w:rsid w:val="00476B01"/>
    <w:rsid w:val="00480BCC"/>
    <w:rsid w:val="00483BAB"/>
    <w:rsid w:val="00483F29"/>
    <w:rsid w:val="00486292"/>
    <w:rsid w:val="004A394E"/>
    <w:rsid w:val="004C209C"/>
    <w:rsid w:val="004C7B75"/>
    <w:rsid w:val="004D24CA"/>
    <w:rsid w:val="004D4B47"/>
    <w:rsid w:val="004F0278"/>
    <w:rsid w:val="004F435D"/>
    <w:rsid w:val="00531188"/>
    <w:rsid w:val="00533B0C"/>
    <w:rsid w:val="005445F6"/>
    <w:rsid w:val="00571FA2"/>
    <w:rsid w:val="00582EFA"/>
    <w:rsid w:val="00583393"/>
    <w:rsid w:val="00586448"/>
    <w:rsid w:val="00587127"/>
    <w:rsid w:val="005C2040"/>
    <w:rsid w:val="005E1B73"/>
    <w:rsid w:val="005E2338"/>
    <w:rsid w:val="005E746A"/>
    <w:rsid w:val="0060083F"/>
    <w:rsid w:val="00601FA4"/>
    <w:rsid w:val="00612FE2"/>
    <w:rsid w:val="00616772"/>
    <w:rsid w:val="00627AAF"/>
    <w:rsid w:val="00632665"/>
    <w:rsid w:val="00641342"/>
    <w:rsid w:val="006422E7"/>
    <w:rsid w:val="00652680"/>
    <w:rsid w:val="006601CF"/>
    <w:rsid w:val="00675D91"/>
    <w:rsid w:val="006A5CC1"/>
    <w:rsid w:val="006B24B7"/>
    <w:rsid w:val="006D6890"/>
    <w:rsid w:val="006F207A"/>
    <w:rsid w:val="006F5CB2"/>
    <w:rsid w:val="006F5FF9"/>
    <w:rsid w:val="00712C6D"/>
    <w:rsid w:val="00713B21"/>
    <w:rsid w:val="00721BA6"/>
    <w:rsid w:val="00731EEF"/>
    <w:rsid w:val="00754152"/>
    <w:rsid w:val="00775C31"/>
    <w:rsid w:val="00777B80"/>
    <w:rsid w:val="007954B6"/>
    <w:rsid w:val="007B0D52"/>
    <w:rsid w:val="007C44FD"/>
    <w:rsid w:val="007F1186"/>
    <w:rsid w:val="008205D3"/>
    <w:rsid w:val="00830626"/>
    <w:rsid w:val="008322AA"/>
    <w:rsid w:val="008420E9"/>
    <w:rsid w:val="00855424"/>
    <w:rsid w:val="00860A59"/>
    <w:rsid w:val="00861C78"/>
    <w:rsid w:val="00863740"/>
    <w:rsid w:val="008739D7"/>
    <w:rsid w:val="008A286C"/>
    <w:rsid w:val="008A5C83"/>
    <w:rsid w:val="008A686A"/>
    <w:rsid w:val="008B72DB"/>
    <w:rsid w:val="008C0A98"/>
    <w:rsid w:val="008C3005"/>
    <w:rsid w:val="008C5229"/>
    <w:rsid w:val="008E2ABF"/>
    <w:rsid w:val="008E32A2"/>
    <w:rsid w:val="008E5595"/>
    <w:rsid w:val="008E62C6"/>
    <w:rsid w:val="008E637C"/>
    <w:rsid w:val="008E658A"/>
    <w:rsid w:val="00906123"/>
    <w:rsid w:val="00917626"/>
    <w:rsid w:val="00950FA8"/>
    <w:rsid w:val="00954E63"/>
    <w:rsid w:val="00985617"/>
    <w:rsid w:val="009979C3"/>
    <w:rsid w:val="009A433F"/>
    <w:rsid w:val="009A6CE5"/>
    <w:rsid w:val="009C6DF5"/>
    <w:rsid w:val="009D03DF"/>
    <w:rsid w:val="009E74B5"/>
    <w:rsid w:val="009F010F"/>
    <w:rsid w:val="009F3820"/>
    <w:rsid w:val="009F3BC1"/>
    <w:rsid w:val="00A129FA"/>
    <w:rsid w:val="00A160C8"/>
    <w:rsid w:val="00A26BFF"/>
    <w:rsid w:val="00A33E20"/>
    <w:rsid w:val="00A36818"/>
    <w:rsid w:val="00A54A21"/>
    <w:rsid w:val="00A73579"/>
    <w:rsid w:val="00A952A5"/>
    <w:rsid w:val="00AA4143"/>
    <w:rsid w:val="00AA54DF"/>
    <w:rsid w:val="00AB19A2"/>
    <w:rsid w:val="00AB7F91"/>
    <w:rsid w:val="00AC39DC"/>
    <w:rsid w:val="00AF0976"/>
    <w:rsid w:val="00AF2AEF"/>
    <w:rsid w:val="00B04BD9"/>
    <w:rsid w:val="00B22D18"/>
    <w:rsid w:val="00B24EDD"/>
    <w:rsid w:val="00B5009A"/>
    <w:rsid w:val="00B51059"/>
    <w:rsid w:val="00B54280"/>
    <w:rsid w:val="00B90B4E"/>
    <w:rsid w:val="00BA5F7E"/>
    <w:rsid w:val="00BB1D74"/>
    <w:rsid w:val="00C11EA5"/>
    <w:rsid w:val="00C31F93"/>
    <w:rsid w:val="00C40F2B"/>
    <w:rsid w:val="00C61CEB"/>
    <w:rsid w:val="00C66BC2"/>
    <w:rsid w:val="00C7125B"/>
    <w:rsid w:val="00C72B55"/>
    <w:rsid w:val="00C742F7"/>
    <w:rsid w:val="00C94181"/>
    <w:rsid w:val="00CD3CA9"/>
    <w:rsid w:val="00CD7B36"/>
    <w:rsid w:val="00CE2662"/>
    <w:rsid w:val="00CF5BCC"/>
    <w:rsid w:val="00D11324"/>
    <w:rsid w:val="00D21037"/>
    <w:rsid w:val="00D240D8"/>
    <w:rsid w:val="00D542FC"/>
    <w:rsid w:val="00D71D7E"/>
    <w:rsid w:val="00D72D38"/>
    <w:rsid w:val="00D7660B"/>
    <w:rsid w:val="00D83C91"/>
    <w:rsid w:val="00DB0114"/>
    <w:rsid w:val="00DB407F"/>
    <w:rsid w:val="00DD3F2C"/>
    <w:rsid w:val="00E13919"/>
    <w:rsid w:val="00E20A7B"/>
    <w:rsid w:val="00E25E57"/>
    <w:rsid w:val="00E438DC"/>
    <w:rsid w:val="00E70D93"/>
    <w:rsid w:val="00E72EF8"/>
    <w:rsid w:val="00E804E6"/>
    <w:rsid w:val="00E906AE"/>
    <w:rsid w:val="00EB1A95"/>
    <w:rsid w:val="00ED48D8"/>
    <w:rsid w:val="00ED4C18"/>
    <w:rsid w:val="00F10467"/>
    <w:rsid w:val="00F17A1E"/>
    <w:rsid w:val="00F35015"/>
    <w:rsid w:val="00F72061"/>
    <w:rsid w:val="00FC6873"/>
    <w:rsid w:val="00FD1DD6"/>
    <w:rsid w:val="00FE0A9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rules v:ext="edit">
        <o:r id="V:Rule1" type="connector" idref="#_x0000_s1051"/>
      </o:rules>
    </o:shapelayout>
  </w:shapeDefaults>
  <w:decimalSymbol w:val=","/>
  <w:listSeparator w:val=";"/>
  <w14:docId w14:val="6ECC1117"/>
  <w15:docId w15:val="{4B35722D-871D-422C-8C8E-114702B0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75BC3"/>
    <w:pPr>
      <w:spacing w:after="160" w:line="259" w:lineRule="auto"/>
    </w:pPr>
    <w:rPr>
      <w:sz w:val="22"/>
      <w:szCs w:val="22"/>
      <w:lang w:eastAsia="en-US"/>
    </w:rPr>
  </w:style>
  <w:style w:type="paragraph" w:styleId="Ttulo1">
    <w:name w:val="heading 1"/>
    <w:basedOn w:val="Normal"/>
    <w:next w:val="Normal"/>
    <w:link w:val="Ttulo1Car"/>
    <w:rsid w:val="00275BC3"/>
    <w:pPr>
      <w:keepNext/>
      <w:keepLines/>
      <w:spacing w:before="240" w:after="0"/>
      <w:outlineLvl w:val="0"/>
    </w:pPr>
    <w:rPr>
      <w:rFonts w:ascii="Calibri Light" w:eastAsia="Arial" w:hAnsi="Calibri Light"/>
      <w:color w:val="2F5496"/>
      <w:sz w:val="32"/>
      <w:szCs w:val="32"/>
    </w:rPr>
  </w:style>
  <w:style w:type="paragraph" w:styleId="Ttulo2">
    <w:name w:val="heading 2"/>
    <w:basedOn w:val="Normal"/>
    <w:next w:val="Normal"/>
    <w:link w:val="Ttulo2Car"/>
    <w:rsid w:val="00275BC3"/>
    <w:pPr>
      <w:keepNext/>
      <w:keepLines/>
      <w:spacing w:before="360" w:after="200"/>
      <w:outlineLvl w:val="1"/>
    </w:pPr>
    <w:rPr>
      <w:rFonts w:ascii="Arial" w:eastAsia="Arial" w:hAnsi="Arial"/>
      <w:sz w:val="34"/>
    </w:rPr>
  </w:style>
  <w:style w:type="paragraph" w:styleId="Ttulo3">
    <w:name w:val="heading 3"/>
    <w:basedOn w:val="Normal"/>
    <w:next w:val="Normal"/>
    <w:link w:val="Ttulo3Car"/>
    <w:rsid w:val="00275BC3"/>
    <w:pPr>
      <w:keepNext/>
      <w:keepLines/>
      <w:spacing w:before="320" w:after="200"/>
      <w:outlineLvl w:val="2"/>
    </w:pPr>
    <w:rPr>
      <w:rFonts w:ascii="Arial" w:eastAsia="Arial" w:hAnsi="Arial"/>
      <w:sz w:val="30"/>
      <w:szCs w:val="30"/>
    </w:rPr>
  </w:style>
  <w:style w:type="paragraph" w:styleId="Ttulo4">
    <w:name w:val="heading 4"/>
    <w:basedOn w:val="Normal"/>
    <w:next w:val="Normal"/>
    <w:link w:val="Ttulo4Car"/>
    <w:rsid w:val="00275BC3"/>
    <w:pPr>
      <w:keepNext/>
      <w:keepLines/>
      <w:spacing w:before="320" w:after="200"/>
      <w:outlineLvl w:val="3"/>
    </w:pPr>
    <w:rPr>
      <w:rFonts w:ascii="Arial" w:eastAsia="Arial" w:hAnsi="Arial"/>
      <w:b/>
      <w:bCs/>
      <w:sz w:val="26"/>
      <w:szCs w:val="26"/>
    </w:rPr>
  </w:style>
  <w:style w:type="paragraph" w:styleId="Ttulo5">
    <w:name w:val="heading 5"/>
    <w:basedOn w:val="Normal"/>
    <w:next w:val="Normal"/>
    <w:link w:val="Ttulo5Car"/>
    <w:rsid w:val="00275BC3"/>
    <w:pPr>
      <w:keepNext/>
      <w:keepLines/>
      <w:spacing w:before="320" w:after="200"/>
      <w:outlineLvl w:val="4"/>
    </w:pPr>
    <w:rPr>
      <w:rFonts w:ascii="Arial" w:eastAsia="Arial" w:hAnsi="Arial"/>
      <w:b/>
      <w:bCs/>
      <w:sz w:val="24"/>
      <w:szCs w:val="24"/>
    </w:rPr>
  </w:style>
  <w:style w:type="paragraph" w:styleId="Ttulo6">
    <w:name w:val="heading 6"/>
    <w:basedOn w:val="Normal"/>
    <w:next w:val="Normal"/>
    <w:link w:val="Ttulo6Car"/>
    <w:rsid w:val="00275BC3"/>
    <w:pPr>
      <w:keepNext/>
      <w:keepLines/>
      <w:spacing w:before="320" w:after="200"/>
      <w:outlineLvl w:val="5"/>
    </w:pPr>
    <w:rPr>
      <w:rFonts w:ascii="Arial" w:eastAsia="Arial" w:hAnsi="Arial"/>
      <w:b/>
      <w:bCs/>
    </w:rPr>
  </w:style>
  <w:style w:type="paragraph" w:styleId="Ttulo7">
    <w:name w:val="heading 7"/>
    <w:basedOn w:val="Normal"/>
    <w:next w:val="Normal"/>
    <w:link w:val="Ttulo7Car"/>
    <w:rsid w:val="00275BC3"/>
    <w:pPr>
      <w:keepNext/>
      <w:keepLines/>
      <w:spacing w:before="320" w:after="200"/>
      <w:outlineLvl w:val="6"/>
    </w:pPr>
    <w:rPr>
      <w:rFonts w:ascii="Arial" w:eastAsia="Arial" w:hAnsi="Arial"/>
      <w:b/>
      <w:bCs/>
      <w:i/>
      <w:iCs/>
    </w:rPr>
  </w:style>
  <w:style w:type="paragraph" w:styleId="Ttulo8">
    <w:name w:val="heading 8"/>
    <w:basedOn w:val="Normal"/>
    <w:next w:val="Normal"/>
    <w:link w:val="Ttulo8Car"/>
    <w:rsid w:val="00275BC3"/>
    <w:pPr>
      <w:keepNext/>
      <w:keepLines/>
      <w:spacing w:before="320" w:after="200"/>
      <w:outlineLvl w:val="7"/>
    </w:pPr>
    <w:rPr>
      <w:rFonts w:ascii="Arial" w:eastAsia="Arial" w:hAnsi="Arial"/>
      <w:i/>
      <w:iCs/>
    </w:rPr>
  </w:style>
  <w:style w:type="paragraph" w:styleId="Ttulo9">
    <w:name w:val="heading 9"/>
    <w:basedOn w:val="Normal"/>
    <w:next w:val="Normal"/>
    <w:link w:val="Ttulo9Car"/>
    <w:rsid w:val="00275BC3"/>
    <w:pPr>
      <w:keepNext/>
      <w:keepLines/>
      <w:spacing w:before="320" w:after="200"/>
      <w:outlineLvl w:val="8"/>
    </w:pPr>
    <w:rPr>
      <w:rFonts w:ascii="Arial" w:eastAsia="Arial" w:hAnsi="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link w:val="Heading1Char"/>
    <w:uiPriority w:val="9"/>
    <w:qFormat/>
    <w:rsid w:val="00275BC3"/>
    <w:pPr>
      <w:keepNext/>
      <w:keepLines/>
      <w:spacing w:before="480" w:after="200"/>
      <w:outlineLvl w:val="0"/>
    </w:pPr>
    <w:rPr>
      <w:rFonts w:ascii="Arial" w:eastAsia="Arial" w:hAnsi="Arial" w:cs="Arial"/>
      <w:sz w:val="40"/>
      <w:szCs w:val="40"/>
    </w:rPr>
  </w:style>
  <w:style w:type="paragraph" w:customStyle="1" w:styleId="Ttulo21">
    <w:name w:val="Título 21"/>
    <w:basedOn w:val="Normal"/>
    <w:next w:val="Normal"/>
    <w:link w:val="Heading2Char"/>
    <w:uiPriority w:val="9"/>
    <w:unhideWhenUsed/>
    <w:qFormat/>
    <w:rsid w:val="00275BC3"/>
    <w:pPr>
      <w:keepNext/>
      <w:keepLines/>
      <w:spacing w:before="360" w:after="200"/>
      <w:outlineLvl w:val="1"/>
    </w:pPr>
    <w:rPr>
      <w:rFonts w:ascii="Arial" w:eastAsia="Arial" w:hAnsi="Arial" w:cs="Arial"/>
      <w:sz w:val="34"/>
    </w:rPr>
  </w:style>
  <w:style w:type="character" w:customStyle="1" w:styleId="Heading2Char">
    <w:name w:val="Heading 2 Char"/>
    <w:link w:val="Ttulo21"/>
    <w:uiPriority w:val="9"/>
    <w:rsid w:val="00275BC3"/>
    <w:rPr>
      <w:rFonts w:ascii="Arial" w:eastAsia="Arial" w:hAnsi="Arial" w:cs="Arial"/>
      <w:sz w:val="34"/>
    </w:rPr>
  </w:style>
  <w:style w:type="paragraph" w:customStyle="1" w:styleId="Ttulo31">
    <w:name w:val="Título 31"/>
    <w:basedOn w:val="Normal"/>
    <w:next w:val="Normal"/>
    <w:link w:val="Heading3Char"/>
    <w:uiPriority w:val="9"/>
    <w:unhideWhenUsed/>
    <w:qFormat/>
    <w:rsid w:val="00275BC3"/>
    <w:pPr>
      <w:keepNext/>
      <w:keepLines/>
      <w:spacing w:before="320" w:after="200"/>
      <w:outlineLvl w:val="2"/>
    </w:pPr>
    <w:rPr>
      <w:rFonts w:ascii="Arial" w:eastAsia="Arial" w:hAnsi="Arial" w:cs="Arial"/>
      <w:sz w:val="30"/>
      <w:szCs w:val="30"/>
    </w:rPr>
  </w:style>
  <w:style w:type="character" w:customStyle="1" w:styleId="Heading3Char">
    <w:name w:val="Heading 3 Char"/>
    <w:link w:val="Ttulo31"/>
    <w:uiPriority w:val="9"/>
    <w:rsid w:val="00275BC3"/>
    <w:rPr>
      <w:rFonts w:ascii="Arial" w:eastAsia="Arial" w:hAnsi="Arial" w:cs="Arial"/>
      <w:sz w:val="30"/>
      <w:szCs w:val="30"/>
    </w:rPr>
  </w:style>
  <w:style w:type="paragraph" w:customStyle="1" w:styleId="Ttulo41">
    <w:name w:val="Título 41"/>
    <w:basedOn w:val="Normal"/>
    <w:next w:val="Normal"/>
    <w:link w:val="Heading4Char"/>
    <w:uiPriority w:val="9"/>
    <w:unhideWhenUsed/>
    <w:qFormat/>
    <w:rsid w:val="00275BC3"/>
    <w:pPr>
      <w:keepNext/>
      <w:keepLines/>
      <w:spacing w:before="320" w:after="200"/>
      <w:outlineLvl w:val="3"/>
    </w:pPr>
    <w:rPr>
      <w:rFonts w:ascii="Arial" w:eastAsia="Arial" w:hAnsi="Arial" w:cs="Arial"/>
      <w:b/>
      <w:bCs/>
      <w:sz w:val="26"/>
      <w:szCs w:val="26"/>
    </w:rPr>
  </w:style>
  <w:style w:type="character" w:customStyle="1" w:styleId="Heading4Char">
    <w:name w:val="Heading 4 Char"/>
    <w:link w:val="Ttulo41"/>
    <w:uiPriority w:val="9"/>
    <w:rsid w:val="00275BC3"/>
    <w:rPr>
      <w:rFonts w:ascii="Arial" w:eastAsia="Arial" w:hAnsi="Arial" w:cs="Arial"/>
      <w:b/>
      <w:bCs/>
      <w:sz w:val="26"/>
      <w:szCs w:val="26"/>
    </w:rPr>
  </w:style>
  <w:style w:type="paragraph" w:customStyle="1" w:styleId="Ttulo51">
    <w:name w:val="Título 51"/>
    <w:basedOn w:val="Normal"/>
    <w:next w:val="Normal"/>
    <w:link w:val="Heading5Char"/>
    <w:uiPriority w:val="9"/>
    <w:unhideWhenUsed/>
    <w:qFormat/>
    <w:rsid w:val="00275BC3"/>
    <w:pPr>
      <w:keepNext/>
      <w:keepLines/>
      <w:spacing w:before="320" w:after="200"/>
      <w:outlineLvl w:val="4"/>
    </w:pPr>
    <w:rPr>
      <w:rFonts w:ascii="Arial" w:eastAsia="Arial" w:hAnsi="Arial" w:cs="Arial"/>
      <w:b/>
      <w:bCs/>
      <w:sz w:val="24"/>
      <w:szCs w:val="24"/>
    </w:rPr>
  </w:style>
  <w:style w:type="character" w:customStyle="1" w:styleId="Heading5Char">
    <w:name w:val="Heading 5 Char"/>
    <w:link w:val="Ttulo51"/>
    <w:uiPriority w:val="9"/>
    <w:rsid w:val="00275BC3"/>
    <w:rPr>
      <w:rFonts w:ascii="Arial" w:eastAsia="Arial" w:hAnsi="Arial" w:cs="Arial"/>
      <w:b/>
      <w:bCs/>
      <w:sz w:val="24"/>
      <w:szCs w:val="24"/>
    </w:rPr>
  </w:style>
  <w:style w:type="paragraph" w:customStyle="1" w:styleId="Ttulo61">
    <w:name w:val="Título 61"/>
    <w:basedOn w:val="Normal"/>
    <w:next w:val="Normal"/>
    <w:link w:val="Heading6Char"/>
    <w:uiPriority w:val="9"/>
    <w:unhideWhenUsed/>
    <w:qFormat/>
    <w:rsid w:val="00275BC3"/>
    <w:pPr>
      <w:keepNext/>
      <w:keepLines/>
      <w:spacing w:before="320" w:after="200"/>
      <w:outlineLvl w:val="5"/>
    </w:pPr>
    <w:rPr>
      <w:rFonts w:ascii="Arial" w:eastAsia="Arial" w:hAnsi="Arial" w:cs="Arial"/>
      <w:b/>
      <w:bCs/>
    </w:rPr>
  </w:style>
  <w:style w:type="character" w:customStyle="1" w:styleId="Heading6Char">
    <w:name w:val="Heading 6 Char"/>
    <w:link w:val="Ttulo61"/>
    <w:uiPriority w:val="9"/>
    <w:rsid w:val="00275BC3"/>
    <w:rPr>
      <w:rFonts w:ascii="Arial" w:eastAsia="Arial" w:hAnsi="Arial" w:cs="Arial"/>
      <w:b/>
      <w:bCs/>
      <w:sz w:val="22"/>
      <w:szCs w:val="22"/>
    </w:rPr>
  </w:style>
  <w:style w:type="paragraph" w:customStyle="1" w:styleId="Ttulo71">
    <w:name w:val="Título 71"/>
    <w:basedOn w:val="Normal"/>
    <w:next w:val="Normal"/>
    <w:link w:val="Heading7Char"/>
    <w:uiPriority w:val="9"/>
    <w:unhideWhenUsed/>
    <w:qFormat/>
    <w:rsid w:val="00275BC3"/>
    <w:pPr>
      <w:keepNext/>
      <w:keepLines/>
      <w:spacing w:before="320" w:after="200"/>
      <w:outlineLvl w:val="6"/>
    </w:pPr>
    <w:rPr>
      <w:rFonts w:ascii="Arial" w:eastAsia="Arial" w:hAnsi="Arial" w:cs="Arial"/>
      <w:b/>
      <w:bCs/>
      <w:i/>
      <w:iCs/>
    </w:rPr>
  </w:style>
  <w:style w:type="character" w:customStyle="1" w:styleId="Heading7Char">
    <w:name w:val="Heading 7 Char"/>
    <w:link w:val="Ttulo71"/>
    <w:uiPriority w:val="9"/>
    <w:rsid w:val="00275BC3"/>
    <w:rPr>
      <w:rFonts w:ascii="Arial" w:eastAsia="Arial" w:hAnsi="Arial" w:cs="Arial"/>
      <w:b/>
      <w:bCs/>
      <w:i/>
      <w:iCs/>
      <w:sz w:val="22"/>
      <w:szCs w:val="22"/>
    </w:rPr>
  </w:style>
  <w:style w:type="paragraph" w:customStyle="1" w:styleId="Ttulo81">
    <w:name w:val="Título 81"/>
    <w:basedOn w:val="Normal"/>
    <w:next w:val="Normal"/>
    <w:link w:val="Heading8Char"/>
    <w:uiPriority w:val="9"/>
    <w:unhideWhenUsed/>
    <w:qFormat/>
    <w:rsid w:val="00275BC3"/>
    <w:pPr>
      <w:keepNext/>
      <w:keepLines/>
      <w:spacing w:before="320" w:after="200"/>
      <w:outlineLvl w:val="7"/>
    </w:pPr>
    <w:rPr>
      <w:rFonts w:ascii="Arial" w:eastAsia="Arial" w:hAnsi="Arial" w:cs="Arial"/>
      <w:i/>
      <w:iCs/>
    </w:rPr>
  </w:style>
  <w:style w:type="character" w:customStyle="1" w:styleId="Heading8Char">
    <w:name w:val="Heading 8 Char"/>
    <w:link w:val="Ttulo81"/>
    <w:uiPriority w:val="9"/>
    <w:rsid w:val="00275BC3"/>
    <w:rPr>
      <w:rFonts w:ascii="Arial" w:eastAsia="Arial" w:hAnsi="Arial" w:cs="Arial"/>
      <w:i/>
      <w:iCs/>
      <w:sz w:val="22"/>
      <w:szCs w:val="22"/>
    </w:rPr>
  </w:style>
  <w:style w:type="paragraph" w:customStyle="1" w:styleId="Ttulo91">
    <w:name w:val="Título 91"/>
    <w:basedOn w:val="Normal"/>
    <w:next w:val="Normal"/>
    <w:link w:val="Heading9Char"/>
    <w:uiPriority w:val="9"/>
    <w:unhideWhenUsed/>
    <w:qFormat/>
    <w:rsid w:val="00275BC3"/>
    <w:pPr>
      <w:keepNext/>
      <w:keepLines/>
      <w:spacing w:before="320" w:after="200"/>
      <w:outlineLvl w:val="8"/>
    </w:pPr>
    <w:rPr>
      <w:rFonts w:ascii="Arial" w:eastAsia="Arial" w:hAnsi="Arial" w:cs="Arial"/>
      <w:i/>
      <w:iCs/>
      <w:sz w:val="21"/>
      <w:szCs w:val="21"/>
    </w:rPr>
  </w:style>
  <w:style w:type="character" w:customStyle="1" w:styleId="Heading9Char">
    <w:name w:val="Heading 9 Char"/>
    <w:link w:val="Ttulo91"/>
    <w:uiPriority w:val="9"/>
    <w:rsid w:val="00275BC3"/>
    <w:rPr>
      <w:rFonts w:ascii="Arial" w:eastAsia="Arial" w:hAnsi="Arial" w:cs="Arial"/>
      <w:i/>
      <w:iCs/>
      <w:sz w:val="21"/>
      <w:szCs w:val="21"/>
    </w:rPr>
  </w:style>
  <w:style w:type="paragraph" w:styleId="Prrafodelista">
    <w:name w:val="List Paragraph"/>
    <w:basedOn w:val="Normal"/>
    <w:rsid w:val="00275BC3"/>
    <w:pPr>
      <w:ind w:left="720"/>
      <w:contextualSpacing/>
    </w:pPr>
  </w:style>
  <w:style w:type="paragraph" w:styleId="Sinespaciado">
    <w:name w:val="No Spacing"/>
    <w:rsid w:val="00275BC3"/>
    <w:rPr>
      <w:sz w:val="22"/>
      <w:szCs w:val="22"/>
      <w:lang w:eastAsia="en-US"/>
    </w:rPr>
  </w:style>
  <w:style w:type="paragraph" w:styleId="Ttulo">
    <w:name w:val="Title"/>
    <w:basedOn w:val="Normal"/>
    <w:next w:val="Normal"/>
    <w:link w:val="TtuloCar"/>
    <w:rsid w:val="00275BC3"/>
    <w:pPr>
      <w:spacing w:before="300" w:after="200"/>
      <w:contextualSpacing/>
    </w:pPr>
    <w:rPr>
      <w:sz w:val="48"/>
      <w:szCs w:val="48"/>
    </w:rPr>
  </w:style>
  <w:style w:type="character" w:customStyle="1" w:styleId="TitleChar">
    <w:name w:val="Title Char"/>
    <w:uiPriority w:val="10"/>
    <w:rsid w:val="00275BC3"/>
    <w:rPr>
      <w:sz w:val="48"/>
      <w:szCs w:val="48"/>
    </w:rPr>
  </w:style>
  <w:style w:type="paragraph" w:styleId="Subttulo">
    <w:name w:val="Subtitle"/>
    <w:basedOn w:val="Normal"/>
    <w:next w:val="Normal"/>
    <w:link w:val="SubttuloCar"/>
    <w:rsid w:val="00275BC3"/>
    <w:pPr>
      <w:spacing w:before="200" w:after="200"/>
    </w:pPr>
    <w:rPr>
      <w:sz w:val="24"/>
      <w:szCs w:val="24"/>
    </w:rPr>
  </w:style>
  <w:style w:type="character" w:customStyle="1" w:styleId="SubtitleChar">
    <w:name w:val="Subtitle Char"/>
    <w:uiPriority w:val="11"/>
    <w:rsid w:val="00275BC3"/>
    <w:rPr>
      <w:sz w:val="24"/>
      <w:szCs w:val="24"/>
    </w:rPr>
  </w:style>
  <w:style w:type="paragraph" w:styleId="Cita">
    <w:name w:val="Quote"/>
    <w:basedOn w:val="Normal"/>
    <w:next w:val="Normal"/>
    <w:link w:val="CitaCar"/>
    <w:rsid w:val="00275BC3"/>
    <w:pPr>
      <w:ind w:left="720" w:right="720"/>
    </w:pPr>
    <w:rPr>
      <w:i/>
    </w:rPr>
  </w:style>
  <w:style w:type="character" w:customStyle="1" w:styleId="QuoteChar">
    <w:name w:val="Quote Char"/>
    <w:uiPriority w:val="29"/>
    <w:rsid w:val="00275BC3"/>
    <w:rPr>
      <w:i/>
    </w:rPr>
  </w:style>
  <w:style w:type="paragraph" w:styleId="Citadestacada">
    <w:name w:val="Intense Quote"/>
    <w:basedOn w:val="Normal"/>
    <w:next w:val="Normal"/>
    <w:link w:val="CitadestacadaCar"/>
    <w:rsid w:val="00275BC3"/>
    <w:pPr>
      <w:pBdr>
        <w:top w:val="single" w:sz="4" w:space="5" w:color="FFFFFF"/>
        <w:left w:val="single" w:sz="4" w:space="10" w:color="FFFFFF"/>
        <w:bottom w:val="single" w:sz="4" w:space="5" w:color="FFFFFF"/>
        <w:right w:val="single" w:sz="4" w:space="10" w:color="FFFFFF"/>
      </w:pBdr>
      <w:ind w:left="720" w:right="720"/>
    </w:pPr>
    <w:rPr>
      <w:i/>
    </w:rPr>
  </w:style>
  <w:style w:type="character" w:customStyle="1" w:styleId="IntenseQuoteChar">
    <w:name w:val="Intense Quote Char"/>
    <w:uiPriority w:val="30"/>
    <w:rsid w:val="00275BC3"/>
    <w:rPr>
      <w:i/>
    </w:rPr>
  </w:style>
  <w:style w:type="paragraph" w:customStyle="1" w:styleId="Encabezado1">
    <w:name w:val="Encabezado1"/>
    <w:basedOn w:val="Normal"/>
    <w:link w:val="HeaderChar"/>
    <w:uiPriority w:val="99"/>
    <w:unhideWhenUsed/>
    <w:rsid w:val="00275BC3"/>
    <w:pPr>
      <w:tabs>
        <w:tab w:val="center" w:pos="7143"/>
        <w:tab w:val="right" w:pos="14287"/>
      </w:tabs>
      <w:spacing w:after="0" w:line="240" w:lineRule="auto"/>
    </w:pPr>
  </w:style>
  <w:style w:type="character" w:customStyle="1" w:styleId="HeaderChar">
    <w:name w:val="Header Char"/>
    <w:link w:val="Encabezado1"/>
    <w:uiPriority w:val="99"/>
    <w:rsid w:val="00275BC3"/>
  </w:style>
  <w:style w:type="paragraph" w:customStyle="1" w:styleId="Piedepgina1">
    <w:name w:val="Pie de página1"/>
    <w:basedOn w:val="Normal"/>
    <w:link w:val="CaptionChar"/>
    <w:uiPriority w:val="99"/>
    <w:unhideWhenUsed/>
    <w:rsid w:val="00275BC3"/>
    <w:pPr>
      <w:tabs>
        <w:tab w:val="center" w:pos="7143"/>
        <w:tab w:val="right" w:pos="14287"/>
      </w:tabs>
      <w:spacing w:after="0" w:line="240" w:lineRule="auto"/>
    </w:pPr>
  </w:style>
  <w:style w:type="paragraph" w:customStyle="1" w:styleId="Descripcin1">
    <w:name w:val="Descripción1"/>
    <w:basedOn w:val="Normal"/>
    <w:next w:val="Normal"/>
    <w:uiPriority w:val="35"/>
    <w:semiHidden/>
    <w:unhideWhenUsed/>
    <w:qFormat/>
    <w:rsid w:val="00275BC3"/>
    <w:pPr>
      <w:spacing w:line="276" w:lineRule="auto"/>
    </w:pPr>
    <w:rPr>
      <w:b/>
      <w:bCs/>
      <w:color w:val="4F81BD" w:themeColor="accent1"/>
      <w:sz w:val="18"/>
      <w:szCs w:val="18"/>
    </w:rPr>
  </w:style>
  <w:style w:type="character" w:customStyle="1" w:styleId="CaptionChar">
    <w:name w:val="Caption Char"/>
    <w:link w:val="Piedepgina1"/>
    <w:uiPriority w:val="99"/>
    <w:rsid w:val="00275BC3"/>
  </w:style>
  <w:style w:type="table" w:styleId="Tablaconcuadrcula">
    <w:name w:val="Table Grid"/>
    <w:basedOn w:val="Tablanormal"/>
    <w:rsid w:val="00275BC3"/>
    <w:tblPr/>
  </w:style>
  <w:style w:type="table" w:customStyle="1" w:styleId="Tablanormal11">
    <w:name w:val="Tabla normal 11"/>
    <w:uiPriority w:val="59"/>
    <w:rsid w:val="00275BC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Tablanormal21">
    <w:name w:val="Tabla normal 21"/>
    <w:uiPriority w:val="59"/>
    <w:rsid w:val="00275BC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anormal31">
    <w:name w:val="Tabla normal 31"/>
    <w:uiPriority w:val="99"/>
    <w:rsid w:val="00275BC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Tablanormal41">
    <w:name w:val="Tabla normal 41"/>
    <w:uiPriority w:val="99"/>
    <w:rsid w:val="00275BC3"/>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Tablanormal51">
    <w:name w:val="Tabla normal 51"/>
    <w:uiPriority w:val="99"/>
    <w:rsid w:val="00275BC3"/>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Tablaconcuadrcula1clara1">
    <w:name w:val="Tabla con cuadrícula 1 clara1"/>
    <w:uiPriority w:val="99"/>
    <w:rsid w:val="00275BC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Tabladecuadrcula21">
    <w:name w:val="Tabla de cuadrícula 21"/>
    <w:uiPriority w:val="99"/>
    <w:rsid w:val="00275BC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Tabladecuadrcula31">
    <w:name w:val="Tabla de cuadrícula 31"/>
    <w:uiPriority w:val="99"/>
    <w:rsid w:val="00275BC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Tabladecuadrcula41">
    <w:name w:val="Tabla de cuadrícula 41"/>
    <w:uiPriority w:val="59"/>
    <w:rsid w:val="00275BC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Tablaconcuadrcula5oscura1">
    <w:name w:val="Tabla con cuadrícula 5 oscura1"/>
    <w:uiPriority w:val="99"/>
    <w:rsid w:val="00275BC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0" w:type="dxa"/>
        <w:bottom w:w="0" w:type="dxa"/>
        <w:right w:w="0"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Tablaconcuadrcula6concolores1">
    <w:name w:val="Tabla con cuadrícula 6 con colores1"/>
    <w:uiPriority w:val="99"/>
    <w:rsid w:val="00275BC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Tablaconcuadrcula7concolores1">
    <w:name w:val="Tabla con cuadrícula 7 con colores1"/>
    <w:uiPriority w:val="99"/>
    <w:rsid w:val="00275BC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Tabladelista1clara1">
    <w:name w:val="Tabla de lista 1 clara1"/>
    <w:uiPriority w:val="99"/>
    <w:rsid w:val="00275BC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Tabladelista21">
    <w:name w:val="Tabla de lista 21"/>
    <w:uiPriority w:val="99"/>
    <w:rsid w:val="00275BC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Tabladelista31">
    <w:name w:val="Tabla de lista 31"/>
    <w:uiPriority w:val="99"/>
    <w:rsid w:val="00275BC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Tabladelista41">
    <w:name w:val="Tabla de lista 41"/>
    <w:uiPriority w:val="99"/>
    <w:rsid w:val="00275BC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Tabladelista5oscura1">
    <w:name w:val="Tabla de lista 5 oscura1"/>
    <w:uiPriority w:val="99"/>
    <w:rsid w:val="00275BC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Tabladelista6concolores1">
    <w:name w:val="Tabla de lista 6 con colores1"/>
    <w:uiPriority w:val="99"/>
    <w:rsid w:val="00275BC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Tabladelista7concolores1">
    <w:name w:val="Tabla de lista 7 con colores1"/>
    <w:uiPriority w:val="99"/>
    <w:rsid w:val="00275BC3"/>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styleId="Hipervnculo">
    <w:name w:val="Hyperlink"/>
    <w:semiHidden/>
    <w:qFormat/>
    <w:rsid w:val="00275BC3"/>
    <w:rPr>
      <w:color w:val="0000FF"/>
      <w:u w:val="single"/>
    </w:rPr>
  </w:style>
  <w:style w:type="paragraph" w:styleId="Textonotapie">
    <w:name w:val="footnote text"/>
    <w:basedOn w:val="Normal"/>
    <w:link w:val="TextonotapieCar"/>
    <w:semiHidden/>
    <w:rsid w:val="00275BC3"/>
    <w:pPr>
      <w:spacing w:after="0" w:line="240" w:lineRule="auto"/>
    </w:pPr>
    <w:rPr>
      <w:sz w:val="20"/>
      <w:szCs w:val="20"/>
    </w:rPr>
  </w:style>
  <w:style w:type="character" w:styleId="Refdenotaalpie">
    <w:name w:val="footnote reference"/>
    <w:semiHidden/>
    <w:rsid w:val="00275BC3"/>
    <w:rPr>
      <w:vertAlign w:val="superscript"/>
    </w:rPr>
  </w:style>
  <w:style w:type="paragraph" w:styleId="Textonotaalfinal">
    <w:name w:val="endnote text"/>
    <w:basedOn w:val="Normal"/>
    <w:link w:val="TextonotaalfinalCar"/>
    <w:semiHidden/>
    <w:rsid w:val="00275BC3"/>
    <w:pPr>
      <w:spacing w:after="0" w:line="240" w:lineRule="auto"/>
    </w:pPr>
    <w:rPr>
      <w:sz w:val="20"/>
    </w:rPr>
  </w:style>
  <w:style w:type="character" w:customStyle="1" w:styleId="EndnoteTextChar">
    <w:name w:val="Endnote Text Char"/>
    <w:uiPriority w:val="99"/>
    <w:rsid w:val="00275BC3"/>
    <w:rPr>
      <w:sz w:val="20"/>
    </w:rPr>
  </w:style>
  <w:style w:type="character" w:styleId="Refdenotaalfinal">
    <w:name w:val="endnote reference"/>
    <w:semiHidden/>
    <w:rsid w:val="00275BC3"/>
    <w:rPr>
      <w:vertAlign w:val="superscript"/>
    </w:rPr>
  </w:style>
  <w:style w:type="paragraph" w:styleId="TDC1">
    <w:name w:val="toc 1"/>
    <w:basedOn w:val="Normal"/>
    <w:next w:val="Normal"/>
    <w:rsid w:val="00275BC3"/>
    <w:pPr>
      <w:spacing w:after="57"/>
    </w:pPr>
  </w:style>
  <w:style w:type="paragraph" w:styleId="TDC2">
    <w:name w:val="toc 2"/>
    <w:basedOn w:val="Normal"/>
    <w:next w:val="Normal"/>
    <w:rsid w:val="00275BC3"/>
    <w:pPr>
      <w:spacing w:after="57"/>
      <w:ind w:left="283"/>
    </w:pPr>
  </w:style>
  <w:style w:type="paragraph" w:styleId="TDC3">
    <w:name w:val="toc 3"/>
    <w:basedOn w:val="Normal"/>
    <w:next w:val="Normal"/>
    <w:rsid w:val="00275BC3"/>
    <w:pPr>
      <w:spacing w:after="57"/>
      <w:ind w:left="567"/>
    </w:pPr>
  </w:style>
  <w:style w:type="paragraph" w:styleId="TDC4">
    <w:name w:val="toc 4"/>
    <w:basedOn w:val="Normal"/>
    <w:next w:val="Normal"/>
    <w:rsid w:val="00275BC3"/>
    <w:pPr>
      <w:spacing w:after="57"/>
      <w:ind w:left="850"/>
    </w:pPr>
  </w:style>
  <w:style w:type="paragraph" w:styleId="TDC5">
    <w:name w:val="toc 5"/>
    <w:basedOn w:val="Normal"/>
    <w:next w:val="Normal"/>
    <w:rsid w:val="00275BC3"/>
    <w:pPr>
      <w:spacing w:after="57"/>
      <w:ind w:left="1134"/>
    </w:pPr>
  </w:style>
  <w:style w:type="paragraph" w:styleId="TDC6">
    <w:name w:val="toc 6"/>
    <w:basedOn w:val="Normal"/>
    <w:next w:val="Normal"/>
    <w:rsid w:val="00275BC3"/>
    <w:pPr>
      <w:spacing w:after="57"/>
      <w:ind w:left="1417"/>
    </w:pPr>
  </w:style>
  <w:style w:type="paragraph" w:styleId="TDC7">
    <w:name w:val="toc 7"/>
    <w:basedOn w:val="Normal"/>
    <w:next w:val="Normal"/>
    <w:rsid w:val="00275BC3"/>
    <w:pPr>
      <w:spacing w:after="57"/>
      <w:ind w:left="1701"/>
    </w:pPr>
  </w:style>
  <w:style w:type="paragraph" w:styleId="TDC8">
    <w:name w:val="toc 8"/>
    <w:basedOn w:val="Normal"/>
    <w:next w:val="Normal"/>
    <w:rsid w:val="00275BC3"/>
    <w:pPr>
      <w:spacing w:after="57"/>
      <w:ind w:left="1984"/>
    </w:pPr>
  </w:style>
  <w:style w:type="paragraph" w:styleId="TDC9">
    <w:name w:val="toc 9"/>
    <w:basedOn w:val="Normal"/>
    <w:next w:val="Normal"/>
    <w:rsid w:val="00275BC3"/>
    <w:pPr>
      <w:spacing w:after="57"/>
      <w:ind w:left="2268"/>
    </w:pPr>
  </w:style>
  <w:style w:type="paragraph" w:styleId="TtuloTDC">
    <w:name w:val="TOC Heading"/>
    <w:uiPriority w:val="39"/>
    <w:unhideWhenUsed/>
    <w:rsid w:val="00275BC3"/>
  </w:style>
  <w:style w:type="paragraph" w:styleId="Tabladeilustraciones">
    <w:name w:val="table of figures"/>
    <w:basedOn w:val="Normal"/>
    <w:next w:val="Normal"/>
    <w:rsid w:val="00275BC3"/>
    <w:pPr>
      <w:spacing w:after="0"/>
    </w:pPr>
  </w:style>
  <w:style w:type="character" w:customStyle="1" w:styleId="Heading1Char">
    <w:name w:val="Heading 1 Char"/>
    <w:link w:val="Ttulo11"/>
    <w:rsid w:val="00275BC3"/>
    <w:rPr>
      <w:rFonts w:ascii="Arial" w:eastAsia="Arial" w:hAnsi="Arial"/>
      <w:sz w:val="40"/>
      <w:szCs w:val="40"/>
    </w:rPr>
  </w:style>
  <w:style w:type="character" w:customStyle="1" w:styleId="Ttulo2Car">
    <w:name w:val="Título 2 Car"/>
    <w:link w:val="Ttulo2"/>
    <w:rsid w:val="00275BC3"/>
    <w:rPr>
      <w:rFonts w:ascii="Arial" w:eastAsia="Arial" w:hAnsi="Arial"/>
      <w:sz w:val="34"/>
    </w:rPr>
  </w:style>
  <w:style w:type="character" w:customStyle="1" w:styleId="Ttulo3Car">
    <w:name w:val="Título 3 Car"/>
    <w:link w:val="Ttulo3"/>
    <w:rsid w:val="00275BC3"/>
    <w:rPr>
      <w:rFonts w:ascii="Arial" w:eastAsia="Arial" w:hAnsi="Arial"/>
      <w:sz w:val="30"/>
      <w:szCs w:val="30"/>
    </w:rPr>
  </w:style>
  <w:style w:type="character" w:customStyle="1" w:styleId="Ttulo4Car">
    <w:name w:val="Título 4 Car"/>
    <w:link w:val="Ttulo4"/>
    <w:rsid w:val="00275BC3"/>
    <w:rPr>
      <w:rFonts w:ascii="Arial" w:eastAsia="Arial" w:hAnsi="Arial"/>
      <w:b/>
      <w:bCs/>
      <w:sz w:val="26"/>
      <w:szCs w:val="26"/>
    </w:rPr>
  </w:style>
  <w:style w:type="character" w:customStyle="1" w:styleId="Ttulo5Car">
    <w:name w:val="Título 5 Car"/>
    <w:link w:val="Ttulo5"/>
    <w:rsid w:val="00275BC3"/>
    <w:rPr>
      <w:rFonts w:ascii="Arial" w:eastAsia="Arial" w:hAnsi="Arial"/>
      <w:b/>
      <w:bCs/>
      <w:sz w:val="24"/>
      <w:szCs w:val="24"/>
    </w:rPr>
  </w:style>
  <w:style w:type="character" w:customStyle="1" w:styleId="Ttulo6Car">
    <w:name w:val="Título 6 Car"/>
    <w:link w:val="Ttulo6"/>
    <w:rsid w:val="00275BC3"/>
    <w:rPr>
      <w:rFonts w:ascii="Arial" w:eastAsia="Arial" w:hAnsi="Arial"/>
      <w:b/>
      <w:bCs/>
      <w:sz w:val="22"/>
      <w:szCs w:val="22"/>
    </w:rPr>
  </w:style>
  <w:style w:type="character" w:customStyle="1" w:styleId="Ttulo7Car">
    <w:name w:val="Título 7 Car"/>
    <w:link w:val="Ttulo7"/>
    <w:rsid w:val="00275BC3"/>
    <w:rPr>
      <w:rFonts w:ascii="Arial" w:eastAsia="Arial" w:hAnsi="Arial"/>
      <w:b/>
      <w:bCs/>
      <w:i/>
      <w:iCs/>
      <w:sz w:val="22"/>
      <w:szCs w:val="22"/>
    </w:rPr>
  </w:style>
  <w:style w:type="character" w:customStyle="1" w:styleId="Ttulo8Car">
    <w:name w:val="Título 8 Car"/>
    <w:link w:val="Ttulo8"/>
    <w:rsid w:val="00275BC3"/>
    <w:rPr>
      <w:rFonts w:ascii="Arial" w:eastAsia="Arial" w:hAnsi="Arial"/>
      <w:i/>
      <w:iCs/>
      <w:sz w:val="22"/>
      <w:szCs w:val="22"/>
    </w:rPr>
  </w:style>
  <w:style w:type="character" w:customStyle="1" w:styleId="Ttulo9Car">
    <w:name w:val="Título 9 Car"/>
    <w:link w:val="Ttulo9"/>
    <w:rsid w:val="00275BC3"/>
    <w:rPr>
      <w:rFonts w:ascii="Arial" w:eastAsia="Arial" w:hAnsi="Arial"/>
      <w:i/>
      <w:iCs/>
      <w:sz w:val="21"/>
      <w:szCs w:val="21"/>
    </w:rPr>
  </w:style>
  <w:style w:type="character" w:customStyle="1" w:styleId="TtuloCar">
    <w:name w:val="Título Car"/>
    <w:link w:val="Ttulo"/>
    <w:rsid w:val="00275BC3"/>
    <w:rPr>
      <w:sz w:val="48"/>
      <w:szCs w:val="48"/>
    </w:rPr>
  </w:style>
  <w:style w:type="character" w:customStyle="1" w:styleId="SubttuloCar">
    <w:name w:val="Subtítulo Car"/>
    <w:link w:val="Subttulo"/>
    <w:rsid w:val="00275BC3"/>
    <w:rPr>
      <w:sz w:val="24"/>
      <w:szCs w:val="24"/>
    </w:rPr>
  </w:style>
  <w:style w:type="character" w:customStyle="1" w:styleId="CitaCar">
    <w:name w:val="Cita Car"/>
    <w:link w:val="Cita"/>
    <w:rsid w:val="00275BC3"/>
    <w:rPr>
      <w:i/>
    </w:rPr>
  </w:style>
  <w:style w:type="character" w:customStyle="1" w:styleId="CitadestacadaCar">
    <w:name w:val="Cita destacada Car"/>
    <w:link w:val="Citadestacada"/>
    <w:rsid w:val="00275BC3"/>
    <w:rPr>
      <w:i/>
    </w:rPr>
  </w:style>
  <w:style w:type="paragraph" w:styleId="Encabezado">
    <w:name w:val="header"/>
    <w:basedOn w:val="Normal"/>
    <w:link w:val="EncabezadoCar"/>
    <w:rsid w:val="00275BC3"/>
    <w:pPr>
      <w:tabs>
        <w:tab w:val="center" w:pos="7143"/>
        <w:tab w:val="right" w:pos="14287"/>
      </w:tabs>
      <w:spacing w:after="0" w:line="240" w:lineRule="auto"/>
    </w:pPr>
  </w:style>
  <w:style w:type="character" w:customStyle="1" w:styleId="EncabezadoCar">
    <w:name w:val="Encabezado Car"/>
    <w:basedOn w:val="Fuentedeprrafopredeter"/>
    <w:link w:val="Encabezado"/>
    <w:rsid w:val="00275BC3"/>
  </w:style>
  <w:style w:type="paragraph" w:styleId="Piedepgina">
    <w:name w:val="footer"/>
    <w:basedOn w:val="Normal"/>
    <w:link w:val="PiedepginaCar"/>
    <w:rsid w:val="00275BC3"/>
    <w:pPr>
      <w:tabs>
        <w:tab w:val="center" w:pos="7143"/>
        <w:tab w:val="right" w:pos="14287"/>
      </w:tabs>
      <w:spacing w:after="0" w:line="240" w:lineRule="auto"/>
    </w:pPr>
  </w:style>
  <w:style w:type="character" w:customStyle="1" w:styleId="FooterChar">
    <w:name w:val="Footer Char"/>
    <w:basedOn w:val="Fuentedeprrafopredeter"/>
    <w:rsid w:val="00275BC3"/>
  </w:style>
  <w:style w:type="paragraph" w:customStyle="1" w:styleId="Descripcin2">
    <w:name w:val="Descripción2"/>
    <w:basedOn w:val="Normal"/>
    <w:next w:val="Normal"/>
    <w:semiHidden/>
    <w:rsid w:val="00275BC3"/>
    <w:pPr>
      <w:spacing w:line="276" w:lineRule="auto"/>
    </w:pPr>
    <w:rPr>
      <w:b/>
      <w:bCs/>
      <w:color w:val="4472C4"/>
      <w:sz w:val="18"/>
      <w:szCs w:val="18"/>
    </w:rPr>
  </w:style>
  <w:style w:type="character" w:customStyle="1" w:styleId="PiedepginaCar">
    <w:name w:val="Pie de página Car"/>
    <w:link w:val="Piedepgina"/>
    <w:rsid w:val="00275BC3"/>
  </w:style>
  <w:style w:type="table" w:customStyle="1" w:styleId="TableGridLight">
    <w:name w:val="Table Grid Light"/>
    <w:basedOn w:val="Tablanormal"/>
    <w:rsid w:val="00275BC3"/>
    <w:tblPr/>
  </w:style>
  <w:style w:type="table" w:customStyle="1" w:styleId="Tablanormal12">
    <w:name w:val="Tabla normal 12"/>
    <w:basedOn w:val="Tablanormal"/>
    <w:rsid w:val="00275BC3"/>
    <w:tblPr/>
  </w:style>
  <w:style w:type="table" w:customStyle="1" w:styleId="Tablanormal22">
    <w:name w:val="Tabla normal 22"/>
    <w:basedOn w:val="Tablanormal"/>
    <w:rsid w:val="00275BC3"/>
    <w:tblPr/>
  </w:style>
  <w:style w:type="table" w:customStyle="1" w:styleId="Tablanormal32">
    <w:name w:val="Tabla normal 32"/>
    <w:basedOn w:val="Tablanormal"/>
    <w:rsid w:val="00275BC3"/>
    <w:tblPr/>
  </w:style>
  <w:style w:type="table" w:customStyle="1" w:styleId="Tablanormal42">
    <w:name w:val="Tabla normal 42"/>
    <w:basedOn w:val="Tablanormal"/>
    <w:rsid w:val="00275BC3"/>
    <w:tblPr/>
  </w:style>
  <w:style w:type="table" w:customStyle="1" w:styleId="Tablanormal52">
    <w:name w:val="Tabla normal 52"/>
    <w:basedOn w:val="Tablanormal"/>
    <w:rsid w:val="00275BC3"/>
    <w:tblPr/>
  </w:style>
  <w:style w:type="table" w:customStyle="1" w:styleId="Tablaconcuadrcula1clara2">
    <w:name w:val="Tabla con cuadrícula 1 clara2"/>
    <w:basedOn w:val="Tablanormal"/>
    <w:rsid w:val="00275BC3"/>
    <w:tblPr/>
  </w:style>
  <w:style w:type="table" w:customStyle="1" w:styleId="GridTable1Light-Accent1">
    <w:name w:val="Grid Table 1 Light - Accent 1"/>
    <w:basedOn w:val="Tablanormal"/>
    <w:rsid w:val="00275BC3"/>
    <w:tblPr/>
  </w:style>
  <w:style w:type="table" w:customStyle="1" w:styleId="GridTable1Light-Accent2">
    <w:name w:val="Grid Table 1 Light - Accent 2"/>
    <w:basedOn w:val="Tablanormal"/>
    <w:rsid w:val="00275BC3"/>
    <w:tblPr/>
  </w:style>
  <w:style w:type="table" w:customStyle="1" w:styleId="GridTable1Light-Accent3">
    <w:name w:val="Grid Table 1 Light - Accent 3"/>
    <w:basedOn w:val="Tablanormal"/>
    <w:rsid w:val="00275BC3"/>
    <w:tblPr/>
  </w:style>
  <w:style w:type="table" w:customStyle="1" w:styleId="GridTable1Light-Accent4">
    <w:name w:val="Grid Table 1 Light - Accent 4"/>
    <w:basedOn w:val="Tablanormal"/>
    <w:rsid w:val="00275BC3"/>
    <w:tblPr/>
  </w:style>
  <w:style w:type="table" w:customStyle="1" w:styleId="GridTable1Light-Accent5">
    <w:name w:val="Grid Table 1 Light - Accent 5"/>
    <w:basedOn w:val="Tablanormal"/>
    <w:rsid w:val="00275BC3"/>
    <w:tblPr/>
  </w:style>
  <w:style w:type="table" w:customStyle="1" w:styleId="GridTable1Light-Accent6">
    <w:name w:val="Grid Table 1 Light - Accent 6"/>
    <w:basedOn w:val="Tablanormal"/>
    <w:rsid w:val="00275BC3"/>
    <w:tblPr/>
  </w:style>
  <w:style w:type="table" w:customStyle="1" w:styleId="Tabladecuadrcula22">
    <w:name w:val="Tabla de cuadrícula 22"/>
    <w:basedOn w:val="Tablanormal"/>
    <w:rsid w:val="00275BC3"/>
    <w:tblPr/>
  </w:style>
  <w:style w:type="table" w:customStyle="1" w:styleId="GridTable2-Accent1">
    <w:name w:val="Grid Table 2 - Accent 1"/>
    <w:basedOn w:val="Tablanormal"/>
    <w:rsid w:val="00275BC3"/>
    <w:tblPr/>
  </w:style>
  <w:style w:type="table" w:customStyle="1" w:styleId="GridTable2-Accent2">
    <w:name w:val="Grid Table 2 - Accent 2"/>
    <w:basedOn w:val="Tablanormal"/>
    <w:rsid w:val="00275BC3"/>
    <w:tblPr/>
  </w:style>
  <w:style w:type="table" w:customStyle="1" w:styleId="GridTable2-Accent3">
    <w:name w:val="Grid Table 2 - Accent 3"/>
    <w:basedOn w:val="Tablanormal"/>
    <w:rsid w:val="00275BC3"/>
    <w:tblPr/>
  </w:style>
  <w:style w:type="table" w:customStyle="1" w:styleId="GridTable2-Accent4">
    <w:name w:val="Grid Table 2 - Accent 4"/>
    <w:basedOn w:val="Tablanormal"/>
    <w:rsid w:val="00275BC3"/>
    <w:tblPr/>
  </w:style>
  <w:style w:type="table" w:customStyle="1" w:styleId="GridTable2-Accent5">
    <w:name w:val="Grid Table 2 - Accent 5"/>
    <w:basedOn w:val="Tablanormal"/>
    <w:rsid w:val="00275BC3"/>
    <w:tblPr/>
  </w:style>
  <w:style w:type="table" w:customStyle="1" w:styleId="GridTable2-Accent6">
    <w:name w:val="Grid Table 2 - Accent 6"/>
    <w:basedOn w:val="Tablanormal"/>
    <w:rsid w:val="00275BC3"/>
    <w:tblPr/>
  </w:style>
  <w:style w:type="table" w:customStyle="1" w:styleId="Tabladecuadrcula32">
    <w:name w:val="Tabla de cuadrícula 32"/>
    <w:basedOn w:val="Tablanormal"/>
    <w:rsid w:val="00275BC3"/>
    <w:tblPr/>
  </w:style>
  <w:style w:type="table" w:customStyle="1" w:styleId="GridTable3-Accent1">
    <w:name w:val="Grid Table 3 - Accent 1"/>
    <w:basedOn w:val="Tablanormal"/>
    <w:rsid w:val="00275BC3"/>
    <w:tblPr/>
  </w:style>
  <w:style w:type="table" w:customStyle="1" w:styleId="GridTable3-Accent2">
    <w:name w:val="Grid Table 3 - Accent 2"/>
    <w:basedOn w:val="Tablanormal"/>
    <w:rsid w:val="00275BC3"/>
    <w:tblPr/>
  </w:style>
  <w:style w:type="table" w:customStyle="1" w:styleId="GridTable3-Accent3">
    <w:name w:val="Grid Table 3 - Accent 3"/>
    <w:basedOn w:val="Tablanormal"/>
    <w:rsid w:val="00275BC3"/>
    <w:tblPr/>
  </w:style>
  <w:style w:type="table" w:customStyle="1" w:styleId="GridTable3-Accent4">
    <w:name w:val="Grid Table 3 - Accent 4"/>
    <w:basedOn w:val="Tablanormal"/>
    <w:rsid w:val="00275BC3"/>
    <w:tblPr/>
  </w:style>
  <w:style w:type="table" w:customStyle="1" w:styleId="GridTable3-Accent5">
    <w:name w:val="Grid Table 3 - Accent 5"/>
    <w:basedOn w:val="Tablanormal"/>
    <w:rsid w:val="00275BC3"/>
    <w:tblPr/>
  </w:style>
  <w:style w:type="table" w:customStyle="1" w:styleId="GridTable3-Accent6">
    <w:name w:val="Grid Table 3 - Accent 6"/>
    <w:basedOn w:val="Tablanormal"/>
    <w:rsid w:val="00275BC3"/>
    <w:tblPr/>
  </w:style>
  <w:style w:type="table" w:customStyle="1" w:styleId="Tabladecuadrcula42">
    <w:name w:val="Tabla de cuadrícula 42"/>
    <w:basedOn w:val="Tablanormal"/>
    <w:rsid w:val="00275BC3"/>
    <w:tblPr/>
  </w:style>
  <w:style w:type="table" w:customStyle="1" w:styleId="GridTable4-Accent1">
    <w:name w:val="Grid Table 4 - Accent 1"/>
    <w:basedOn w:val="Tablanormal"/>
    <w:rsid w:val="00275BC3"/>
    <w:tblPr/>
  </w:style>
  <w:style w:type="table" w:customStyle="1" w:styleId="GridTable4-Accent2">
    <w:name w:val="Grid Table 4 - Accent 2"/>
    <w:basedOn w:val="Tablanormal"/>
    <w:rsid w:val="00275BC3"/>
    <w:tblPr/>
  </w:style>
  <w:style w:type="table" w:customStyle="1" w:styleId="GridTable4-Accent3">
    <w:name w:val="Grid Table 4 - Accent 3"/>
    <w:basedOn w:val="Tablanormal"/>
    <w:rsid w:val="00275BC3"/>
    <w:tblPr/>
  </w:style>
  <w:style w:type="table" w:customStyle="1" w:styleId="GridTable4-Accent4">
    <w:name w:val="Grid Table 4 - Accent 4"/>
    <w:basedOn w:val="Tablanormal"/>
    <w:rsid w:val="00275BC3"/>
    <w:tblPr/>
  </w:style>
  <w:style w:type="table" w:customStyle="1" w:styleId="GridTable4-Accent5">
    <w:name w:val="Grid Table 4 - Accent 5"/>
    <w:basedOn w:val="Tablanormal"/>
    <w:rsid w:val="00275BC3"/>
    <w:tblPr/>
  </w:style>
  <w:style w:type="table" w:customStyle="1" w:styleId="GridTable4-Accent6">
    <w:name w:val="Grid Table 4 - Accent 6"/>
    <w:basedOn w:val="Tablanormal"/>
    <w:rsid w:val="00275BC3"/>
    <w:tblPr/>
  </w:style>
  <w:style w:type="table" w:customStyle="1" w:styleId="Tablaconcuadrcula5oscura2">
    <w:name w:val="Tabla con cuadrícula 5 oscura2"/>
    <w:basedOn w:val="Tablanormal"/>
    <w:rsid w:val="00275BC3"/>
    <w:tblPr/>
  </w:style>
  <w:style w:type="table" w:customStyle="1" w:styleId="GridTable5Dark-Accent1">
    <w:name w:val="Grid Table 5 Dark- Accent 1"/>
    <w:basedOn w:val="Tablanormal"/>
    <w:rsid w:val="00275BC3"/>
    <w:tblPr/>
  </w:style>
  <w:style w:type="table" w:customStyle="1" w:styleId="GridTable5Dark-Accent2">
    <w:name w:val="Grid Table 5 Dark - Accent 2"/>
    <w:basedOn w:val="Tablanormal"/>
    <w:rsid w:val="00275BC3"/>
    <w:tblPr/>
  </w:style>
  <w:style w:type="table" w:customStyle="1" w:styleId="GridTable5Dark-Accent3">
    <w:name w:val="Grid Table 5 Dark - Accent 3"/>
    <w:basedOn w:val="Tablanormal"/>
    <w:rsid w:val="00275BC3"/>
    <w:tblPr/>
  </w:style>
  <w:style w:type="table" w:customStyle="1" w:styleId="GridTable5Dark-Accent4">
    <w:name w:val="Grid Table 5 Dark- Accent 4"/>
    <w:basedOn w:val="Tablanormal"/>
    <w:rsid w:val="00275BC3"/>
    <w:tblPr/>
  </w:style>
  <w:style w:type="table" w:customStyle="1" w:styleId="GridTable5Dark-Accent5">
    <w:name w:val="Grid Table 5 Dark - Accent 5"/>
    <w:basedOn w:val="Tablanormal"/>
    <w:rsid w:val="00275BC3"/>
    <w:tblPr/>
  </w:style>
  <w:style w:type="table" w:customStyle="1" w:styleId="GridTable5Dark-Accent6">
    <w:name w:val="Grid Table 5 Dark - Accent 6"/>
    <w:basedOn w:val="Tablanormal"/>
    <w:rsid w:val="00275BC3"/>
    <w:tblPr/>
  </w:style>
  <w:style w:type="table" w:customStyle="1" w:styleId="Tablaconcuadrcula6concolores2">
    <w:name w:val="Tabla con cuadrícula 6 con colores2"/>
    <w:basedOn w:val="Tablanormal"/>
    <w:rsid w:val="00275BC3"/>
    <w:tblPr/>
  </w:style>
  <w:style w:type="table" w:customStyle="1" w:styleId="GridTable6Colorful-Accent1">
    <w:name w:val="Grid Table 6 Colorful - Accent 1"/>
    <w:basedOn w:val="Tablanormal"/>
    <w:rsid w:val="00275BC3"/>
    <w:tblPr/>
  </w:style>
  <w:style w:type="table" w:customStyle="1" w:styleId="GridTable6Colorful-Accent2">
    <w:name w:val="Grid Table 6 Colorful - Accent 2"/>
    <w:basedOn w:val="Tablanormal"/>
    <w:rsid w:val="00275BC3"/>
    <w:tblPr/>
  </w:style>
  <w:style w:type="table" w:customStyle="1" w:styleId="GridTable6Colorful-Accent3">
    <w:name w:val="Grid Table 6 Colorful - Accent 3"/>
    <w:basedOn w:val="Tablanormal"/>
    <w:rsid w:val="00275BC3"/>
    <w:tblPr/>
  </w:style>
  <w:style w:type="table" w:customStyle="1" w:styleId="GridTable6Colorful-Accent4">
    <w:name w:val="Grid Table 6 Colorful - Accent 4"/>
    <w:basedOn w:val="Tablanormal"/>
    <w:rsid w:val="00275BC3"/>
    <w:tblPr/>
  </w:style>
  <w:style w:type="table" w:customStyle="1" w:styleId="GridTable6Colorful-Accent5">
    <w:name w:val="Grid Table 6 Colorful - Accent 5"/>
    <w:basedOn w:val="Tablanormal"/>
    <w:rsid w:val="00275BC3"/>
    <w:tblPr/>
  </w:style>
  <w:style w:type="table" w:customStyle="1" w:styleId="GridTable6Colorful-Accent6">
    <w:name w:val="Grid Table 6 Colorful - Accent 6"/>
    <w:basedOn w:val="Tablanormal"/>
    <w:rsid w:val="00275BC3"/>
    <w:tblPr/>
  </w:style>
  <w:style w:type="table" w:customStyle="1" w:styleId="Tablaconcuadrcula7concolores2">
    <w:name w:val="Tabla con cuadrícula 7 con colores2"/>
    <w:basedOn w:val="Tablanormal"/>
    <w:rsid w:val="00275BC3"/>
    <w:tblPr/>
  </w:style>
  <w:style w:type="table" w:customStyle="1" w:styleId="GridTable7Colorful-Accent1">
    <w:name w:val="Grid Table 7 Colorful - Accent 1"/>
    <w:basedOn w:val="Tablanormal"/>
    <w:rsid w:val="00275BC3"/>
    <w:tblPr/>
  </w:style>
  <w:style w:type="table" w:customStyle="1" w:styleId="GridTable7Colorful-Accent2">
    <w:name w:val="Grid Table 7 Colorful - Accent 2"/>
    <w:basedOn w:val="Tablanormal"/>
    <w:rsid w:val="00275BC3"/>
    <w:tblPr/>
  </w:style>
  <w:style w:type="table" w:customStyle="1" w:styleId="GridTable7Colorful-Accent3">
    <w:name w:val="Grid Table 7 Colorful - Accent 3"/>
    <w:basedOn w:val="Tablanormal"/>
    <w:rsid w:val="00275BC3"/>
    <w:tblPr/>
  </w:style>
  <w:style w:type="table" w:customStyle="1" w:styleId="GridTable7Colorful-Accent4">
    <w:name w:val="Grid Table 7 Colorful - Accent 4"/>
    <w:basedOn w:val="Tablanormal"/>
    <w:rsid w:val="00275BC3"/>
    <w:tblPr/>
  </w:style>
  <w:style w:type="table" w:customStyle="1" w:styleId="GridTable7Colorful-Accent5">
    <w:name w:val="Grid Table 7 Colorful - Accent 5"/>
    <w:basedOn w:val="Tablanormal"/>
    <w:rsid w:val="00275BC3"/>
    <w:tblPr/>
  </w:style>
  <w:style w:type="table" w:customStyle="1" w:styleId="GridTable7Colorful-Accent6">
    <w:name w:val="Grid Table 7 Colorful - Accent 6"/>
    <w:basedOn w:val="Tablanormal"/>
    <w:rsid w:val="00275BC3"/>
    <w:tblPr/>
  </w:style>
  <w:style w:type="table" w:customStyle="1" w:styleId="Tabladelista1clara2">
    <w:name w:val="Tabla de lista 1 clara2"/>
    <w:basedOn w:val="Tablanormal"/>
    <w:rsid w:val="00275BC3"/>
    <w:tblPr/>
  </w:style>
  <w:style w:type="table" w:customStyle="1" w:styleId="ListTable1Light-Accent1">
    <w:name w:val="List Table 1 Light - Accent 1"/>
    <w:basedOn w:val="Tablanormal"/>
    <w:rsid w:val="00275BC3"/>
    <w:tblPr/>
  </w:style>
  <w:style w:type="table" w:customStyle="1" w:styleId="ListTable1Light-Accent2">
    <w:name w:val="List Table 1 Light - Accent 2"/>
    <w:basedOn w:val="Tablanormal"/>
    <w:rsid w:val="00275BC3"/>
    <w:tblPr/>
  </w:style>
  <w:style w:type="table" w:customStyle="1" w:styleId="ListTable1Light-Accent3">
    <w:name w:val="List Table 1 Light - Accent 3"/>
    <w:basedOn w:val="Tablanormal"/>
    <w:rsid w:val="00275BC3"/>
    <w:tblPr/>
  </w:style>
  <w:style w:type="table" w:customStyle="1" w:styleId="ListTable1Light-Accent4">
    <w:name w:val="List Table 1 Light - Accent 4"/>
    <w:basedOn w:val="Tablanormal"/>
    <w:rsid w:val="00275BC3"/>
    <w:tblPr/>
  </w:style>
  <w:style w:type="table" w:customStyle="1" w:styleId="ListTable1Light-Accent5">
    <w:name w:val="List Table 1 Light - Accent 5"/>
    <w:basedOn w:val="Tablanormal"/>
    <w:rsid w:val="00275BC3"/>
    <w:tblPr/>
  </w:style>
  <w:style w:type="table" w:customStyle="1" w:styleId="ListTable1Light-Accent6">
    <w:name w:val="List Table 1 Light - Accent 6"/>
    <w:basedOn w:val="Tablanormal"/>
    <w:rsid w:val="00275BC3"/>
    <w:tblPr/>
  </w:style>
  <w:style w:type="table" w:customStyle="1" w:styleId="Tabladelista22">
    <w:name w:val="Tabla de lista 22"/>
    <w:basedOn w:val="Tablanormal"/>
    <w:rsid w:val="00275BC3"/>
    <w:tblPr/>
  </w:style>
  <w:style w:type="table" w:customStyle="1" w:styleId="ListTable2-Accent1">
    <w:name w:val="List Table 2 - Accent 1"/>
    <w:basedOn w:val="Tablanormal"/>
    <w:rsid w:val="00275BC3"/>
    <w:tblPr/>
  </w:style>
  <w:style w:type="table" w:customStyle="1" w:styleId="ListTable2-Accent2">
    <w:name w:val="List Table 2 - Accent 2"/>
    <w:basedOn w:val="Tablanormal"/>
    <w:rsid w:val="00275BC3"/>
    <w:tblPr/>
  </w:style>
  <w:style w:type="table" w:customStyle="1" w:styleId="ListTable2-Accent3">
    <w:name w:val="List Table 2 - Accent 3"/>
    <w:basedOn w:val="Tablanormal"/>
    <w:rsid w:val="00275BC3"/>
    <w:tblPr/>
  </w:style>
  <w:style w:type="table" w:customStyle="1" w:styleId="ListTable2-Accent4">
    <w:name w:val="List Table 2 - Accent 4"/>
    <w:basedOn w:val="Tablanormal"/>
    <w:rsid w:val="00275BC3"/>
    <w:tblPr/>
  </w:style>
  <w:style w:type="table" w:customStyle="1" w:styleId="ListTable2-Accent5">
    <w:name w:val="List Table 2 - Accent 5"/>
    <w:basedOn w:val="Tablanormal"/>
    <w:rsid w:val="00275BC3"/>
    <w:tblPr/>
  </w:style>
  <w:style w:type="table" w:customStyle="1" w:styleId="ListTable2-Accent6">
    <w:name w:val="List Table 2 - Accent 6"/>
    <w:basedOn w:val="Tablanormal"/>
    <w:rsid w:val="00275BC3"/>
    <w:tblPr/>
  </w:style>
  <w:style w:type="table" w:customStyle="1" w:styleId="Tabladelista32">
    <w:name w:val="Tabla de lista 32"/>
    <w:basedOn w:val="Tablanormal"/>
    <w:rsid w:val="00275BC3"/>
    <w:tblPr/>
  </w:style>
  <w:style w:type="table" w:customStyle="1" w:styleId="ListTable3-Accent1">
    <w:name w:val="List Table 3 - Accent 1"/>
    <w:basedOn w:val="Tablanormal"/>
    <w:rsid w:val="00275BC3"/>
    <w:tblPr/>
  </w:style>
  <w:style w:type="table" w:customStyle="1" w:styleId="ListTable3-Accent2">
    <w:name w:val="List Table 3 - Accent 2"/>
    <w:basedOn w:val="Tablanormal"/>
    <w:rsid w:val="00275BC3"/>
    <w:tblPr/>
  </w:style>
  <w:style w:type="table" w:customStyle="1" w:styleId="ListTable3-Accent3">
    <w:name w:val="List Table 3 - Accent 3"/>
    <w:basedOn w:val="Tablanormal"/>
    <w:rsid w:val="00275BC3"/>
    <w:tblPr/>
  </w:style>
  <w:style w:type="table" w:customStyle="1" w:styleId="ListTable3-Accent4">
    <w:name w:val="List Table 3 - Accent 4"/>
    <w:basedOn w:val="Tablanormal"/>
    <w:rsid w:val="00275BC3"/>
    <w:tblPr/>
  </w:style>
  <w:style w:type="table" w:customStyle="1" w:styleId="ListTable3-Accent5">
    <w:name w:val="List Table 3 - Accent 5"/>
    <w:basedOn w:val="Tablanormal"/>
    <w:rsid w:val="00275BC3"/>
    <w:tblPr/>
  </w:style>
  <w:style w:type="table" w:customStyle="1" w:styleId="ListTable3-Accent6">
    <w:name w:val="List Table 3 - Accent 6"/>
    <w:basedOn w:val="Tablanormal"/>
    <w:rsid w:val="00275BC3"/>
    <w:tblPr/>
  </w:style>
  <w:style w:type="table" w:customStyle="1" w:styleId="Tabladelista42">
    <w:name w:val="Tabla de lista 42"/>
    <w:basedOn w:val="Tablanormal"/>
    <w:rsid w:val="00275BC3"/>
    <w:tblPr/>
  </w:style>
  <w:style w:type="table" w:customStyle="1" w:styleId="ListTable4-Accent1">
    <w:name w:val="List Table 4 - Accent 1"/>
    <w:basedOn w:val="Tablanormal"/>
    <w:rsid w:val="00275BC3"/>
    <w:tblPr/>
  </w:style>
  <w:style w:type="table" w:customStyle="1" w:styleId="ListTable4-Accent2">
    <w:name w:val="List Table 4 - Accent 2"/>
    <w:basedOn w:val="Tablanormal"/>
    <w:rsid w:val="00275BC3"/>
    <w:tblPr/>
  </w:style>
  <w:style w:type="table" w:customStyle="1" w:styleId="ListTable4-Accent3">
    <w:name w:val="List Table 4 - Accent 3"/>
    <w:basedOn w:val="Tablanormal"/>
    <w:rsid w:val="00275BC3"/>
    <w:tblPr/>
  </w:style>
  <w:style w:type="table" w:customStyle="1" w:styleId="ListTable4-Accent4">
    <w:name w:val="List Table 4 - Accent 4"/>
    <w:basedOn w:val="Tablanormal"/>
    <w:rsid w:val="00275BC3"/>
    <w:tblPr/>
  </w:style>
  <w:style w:type="table" w:customStyle="1" w:styleId="ListTable4-Accent5">
    <w:name w:val="List Table 4 - Accent 5"/>
    <w:basedOn w:val="Tablanormal"/>
    <w:rsid w:val="00275BC3"/>
    <w:tblPr/>
  </w:style>
  <w:style w:type="table" w:customStyle="1" w:styleId="ListTable4-Accent6">
    <w:name w:val="List Table 4 - Accent 6"/>
    <w:basedOn w:val="Tablanormal"/>
    <w:rsid w:val="00275BC3"/>
    <w:tblPr/>
  </w:style>
  <w:style w:type="table" w:customStyle="1" w:styleId="Tabladelista5oscura2">
    <w:name w:val="Tabla de lista 5 oscura2"/>
    <w:basedOn w:val="Tablanormal"/>
    <w:rsid w:val="00275BC3"/>
    <w:tblPr/>
  </w:style>
  <w:style w:type="table" w:customStyle="1" w:styleId="ListTable5Dark-Accent1">
    <w:name w:val="List Table 5 Dark - Accent 1"/>
    <w:basedOn w:val="Tablanormal"/>
    <w:rsid w:val="00275BC3"/>
    <w:tblPr/>
  </w:style>
  <w:style w:type="table" w:customStyle="1" w:styleId="ListTable5Dark-Accent2">
    <w:name w:val="List Table 5 Dark - Accent 2"/>
    <w:basedOn w:val="Tablanormal"/>
    <w:rsid w:val="00275BC3"/>
    <w:tblPr/>
  </w:style>
  <w:style w:type="table" w:customStyle="1" w:styleId="ListTable5Dark-Accent3">
    <w:name w:val="List Table 5 Dark - Accent 3"/>
    <w:basedOn w:val="Tablanormal"/>
    <w:rsid w:val="00275BC3"/>
    <w:tblPr/>
  </w:style>
  <w:style w:type="table" w:customStyle="1" w:styleId="ListTable5Dark-Accent4">
    <w:name w:val="List Table 5 Dark - Accent 4"/>
    <w:basedOn w:val="Tablanormal"/>
    <w:rsid w:val="00275BC3"/>
    <w:tblPr/>
  </w:style>
  <w:style w:type="table" w:customStyle="1" w:styleId="ListTable5Dark-Accent5">
    <w:name w:val="List Table 5 Dark - Accent 5"/>
    <w:basedOn w:val="Tablanormal"/>
    <w:rsid w:val="00275BC3"/>
    <w:tblPr/>
  </w:style>
  <w:style w:type="table" w:customStyle="1" w:styleId="ListTable5Dark-Accent6">
    <w:name w:val="List Table 5 Dark - Accent 6"/>
    <w:basedOn w:val="Tablanormal"/>
    <w:rsid w:val="00275BC3"/>
    <w:tblPr/>
  </w:style>
  <w:style w:type="table" w:customStyle="1" w:styleId="Tabladelista6concolores2">
    <w:name w:val="Tabla de lista 6 con colores2"/>
    <w:basedOn w:val="Tablanormal"/>
    <w:rsid w:val="00275BC3"/>
    <w:tblPr/>
  </w:style>
  <w:style w:type="table" w:customStyle="1" w:styleId="ListTable6Colorful-Accent1">
    <w:name w:val="List Table 6 Colorful - Accent 1"/>
    <w:basedOn w:val="Tablanormal"/>
    <w:rsid w:val="00275BC3"/>
    <w:tblPr/>
  </w:style>
  <w:style w:type="table" w:customStyle="1" w:styleId="ListTable6Colorful-Accent2">
    <w:name w:val="List Table 6 Colorful - Accent 2"/>
    <w:basedOn w:val="Tablanormal"/>
    <w:rsid w:val="00275BC3"/>
    <w:tblPr/>
  </w:style>
  <w:style w:type="table" w:customStyle="1" w:styleId="ListTable6Colorful-Accent3">
    <w:name w:val="List Table 6 Colorful - Accent 3"/>
    <w:basedOn w:val="Tablanormal"/>
    <w:rsid w:val="00275BC3"/>
    <w:tblPr/>
  </w:style>
  <w:style w:type="table" w:customStyle="1" w:styleId="ListTable6Colorful-Accent4">
    <w:name w:val="List Table 6 Colorful - Accent 4"/>
    <w:basedOn w:val="Tablanormal"/>
    <w:rsid w:val="00275BC3"/>
    <w:tblPr/>
  </w:style>
  <w:style w:type="table" w:customStyle="1" w:styleId="ListTable6Colorful-Accent5">
    <w:name w:val="List Table 6 Colorful - Accent 5"/>
    <w:basedOn w:val="Tablanormal"/>
    <w:rsid w:val="00275BC3"/>
    <w:tblPr/>
  </w:style>
  <w:style w:type="table" w:customStyle="1" w:styleId="ListTable6Colorful-Accent6">
    <w:name w:val="List Table 6 Colorful - Accent 6"/>
    <w:basedOn w:val="Tablanormal"/>
    <w:rsid w:val="00275BC3"/>
    <w:tblPr/>
  </w:style>
  <w:style w:type="table" w:customStyle="1" w:styleId="Tabladelista7concolores2">
    <w:name w:val="Tabla de lista 7 con colores2"/>
    <w:basedOn w:val="Tablanormal"/>
    <w:rsid w:val="00275BC3"/>
    <w:tblPr/>
  </w:style>
  <w:style w:type="table" w:customStyle="1" w:styleId="ListTable7Colorful-Accent1">
    <w:name w:val="List Table 7 Colorful - Accent 1"/>
    <w:basedOn w:val="Tablanormal"/>
    <w:rsid w:val="00275BC3"/>
    <w:tblPr/>
  </w:style>
  <w:style w:type="table" w:customStyle="1" w:styleId="ListTable7Colorful-Accent2">
    <w:name w:val="List Table 7 Colorful - Accent 2"/>
    <w:basedOn w:val="Tablanormal"/>
    <w:rsid w:val="00275BC3"/>
    <w:tblPr/>
  </w:style>
  <w:style w:type="table" w:customStyle="1" w:styleId="ListTable7Colorful-Accent3">
    <w:name w:val="List Table 7 Colorful - Accent 3"/>
    <w:basedOn w:val="Tablanormal"/>
    <w:rsid w:val="00275BC3"/>
    <w:tblPr/>
  </w:style>
  <w:style w:type="table" w:customStyle="1" w:styleId="ListTable7Colorful-Accent4">
    <w:name w:val="List Table 7 Colorful - Accent 4"/>
    <w:basedOn w:val="Tablanormal"/>
    <w:rsid w:val="00275BC3"/>
    <w:tblPr/>
  </w:style>
  <w:style w:type="table" w:customStyle="1" w:styleId="ListTable7Colorful-Accent5">
    <w:name w:val="List Table 7 Colorful - Accent 5"/>
    <w:basedOn w:val="Tablanormal"/>
    <w:rsid w:val="00275BC3"/>
    <w:tblPr/>
  </w:style>
  <w:style w:type="table" w:customStyle="1" w:styleId="ListTable7Colorful-Accent6">
    <w:name w:val="List Table 7 Colorful - Accent 6"/>
    <w:basedOn w:val="Tablanormal"/>
    <w:rsid w:val="00275BC3"/>
    <w:tblPr/>
  </w:style>
  <w:style w:type="table" w:customStyle="1" w:styleId="Lined-Accent">
    <w:name w:val="Lined - Accent"/>
    <w:basedOn w:val="Tablanormal"/>
    <w:rsid w:val="00275BC3"/>
    <w:rPr>
      <w:color w:val="404040"/>
      <w:lang w:eastAsia="es-ES"/>
    </w:rPr>
    <w:tblPr/>
  </w:style>
  <w:style w:type="table" w:customStyle="1" w:styleId="Lined-Accent1">
    <w:name w:val="Lined - Accent 1"/>
    <w:basedOn w:val="Tablanormal"/>
    <w:rsid w:val="00275BC3"/>
    <w:rPr>
      <w:color w:val="404040"/>
      <w:lang w:eastAsia="es-ES"/>
    </w:rPr>
    <w:tblPr/>
  </w:style>
  <w:style w:type="table" w:customStyle="1" w:styleId="Lined-Accent2">
    <w:name w:val="Lined - Accent 2"/>
    <w:basedOn w:val="Tablanormal"/>
    <w:rsid w:val="00275BC3"/>
    <w:rPr>
      <w:color w:val="404040"/>
      <w:lang w:eastAsia="es-ES"/>
    </w:rPr>
    <w:tblPr/>
  </w:style>
  <w:style w:type="table" w:customStyle="1" w:styleId="Lined-Accent3">
    <w:name w:val="Lined - Accent 3"/>
    <w:basedOn w:val="Tablanormal"/>
    <w:rsid w:val="00275BC3"/>
    <w:rPr>
      <w:color w:val="404040"/>
      <w:lang w:eastAsia="es-ES"/>
    </w:rPr>
    <w:tblPr/>
  </w:style>
  <w:style w:type="table" w:customStyle="1" w:styleId="Lined-Accent4">
    <w:name w:val="Lined - Accent 4"/>
    <w:basedOn w:val="Tablanormal"/>
    <w:rsid w:val="00275BC3"/>
    <w:rPr>
      <w:color w:val="404040"/>
      <w:lang w:eastAsia="es-ES"/>
    </w:rPr>
    <w:tblPr/>
  </w:style>
  <w:style w:type="table" w:customStyle="1" w:styleId="Lined-Accent5">
    <w:name w:val="Lined - Accent 5"/>
    <w:basedOn w:val="Tablanormal"/>
    <w:rsid w:val="00275BC3"/>
    <w:rPr>
      <w:color w:val="404040"/>
      <w:lang w:eastAsia="es-ES"/>
    </w:rPr>
    <w:tblPr/>
  </w:style>
  <w:style w:type="table" w:customStyle="1" w:styleId="Lined-Accent6">
    <w:name w:val="Lined - Accent 6"/>
    <w:basedOn w:val="Tablanormal"/>
    <w:rsid w:val="00275BC3"/>
    <w:rPr>
      <w:color w:val="404040"/>
      <w:lang w:eastAsia="es-ES"/>
    </w:rPr>
    <w:tblPr/>
  </w:style>
  <w:style w:type="table" w:customStyle="1" w:styleId="BorderedLined-Accent">
    <w:name w:val="Bordered &amp; Lined - Accent"/>
    <w:basedOn w:val="Tablanormal"/>
    <w:rsid w:val="00275BC3"/>
    <w:rPr>
      <w:color w:val="404040"/>
      <w:lang w:eastAsia="es-ES"/>
    </w:rPr>
    <w:tblPr/>
  </w:style>
  <w:style w:type="table" w:customStyle="1" w:styleId="BorderedLined-Accent1">
    <w:name w:val="Bordered &amp; Lined - Accent 1"/>
    <w:basedOn w:val="Tablanormal"/>
    <w:rsid w:val="00275BC3"/>
    <w:rPr>
      <w:color w:val="404040"/>
      <w:lang w:eastAsia="es-ES"/>
    </w:rPr>
    <w:tblPr/>
  </w:style>
  <w:style w:type="table" w:customStyle="1" w:styleId="BorderedLined-Accent2">
    <w:name w:val="Bordered &amp; Lined - Accent 2"/>
    <w:basedOn w:val="Tablanormal"/>
    <w:rsid w:val="00275BC3"/>
    <w:rPr>
      <w:color w:val="404040"/>
      <w:lang w:eastAsia="es-ES"/>
    </w:rPr>
    <w:tblPr/>
  </w:style>
  <w:style w:type="table" w:customStyle="1" w:styleId="BorderedLined-Accent3">
    <w:name w:val="Bordered &amp; Lined - Accent 3"/>
    <w:basedOn w:val="Tablanormal"/>
    <w:rsid w:val="00275BC3"/>
    <w:rPr>
      <w:color w:val="404040"/>
      <w:lang w:eastAsia="es-ES"/>
    </w:rPr>
    <w:tblPr/>
  </w:style>
  <w:style w:type="table" w:customStyle="1" w:styleId="BorderedLined-Accent4">
    <w:name w:val="Bordered &amp; Lined - Accent 4"/>
    <w:basedOn w:val="Tablanormal"/>
    <w:rsid w:val="00275BC3"/>
    <w:rPr>
      <w:color w:val="404040"/>
      <w:lang w:eastAsia="es-ES"/>
    </w:rPr>
    <w:tblPr/>
  </w:style>
  <w:style w:type="table" w:customStyle="1" w:styleId="BorderedLined-Accent5">
    <w:name w:val="Bordered &amp; Lined - Accent 5"/>
    <w:basedOn w:val="Tablanormal"/>
    <w:rsid w:val="00275BC3"/>
    <w:rPr>
      <w:color w:val="404040"/>
      <w:lang w:eastAsia="es-ES"/>
    </w:rPr>
    <w:tblPr/>
  </w:style>
  <w:style w:type="table" w:customStyle="1" w:styleId="BorderedLined-Accent6">
    <w:name w:val="Bordered &amp; Lined - Accent 6"/>
    <w:basedOn w:val="Tablanormal"/>
    <w:rsid w:val="00275BC3"/>
    <w:rPr>
      <w:color w:val="404040"/>
      <w:lang w:eastAsia="es-ES"/>
    </w:rPr>
    <w:tblPr/>
  </w:style>
  <w:style w:type="table" w:customStyle="1" w:styleId="Bordered">
    <w:name w:val="Bordered"/>
    <w:basedOn w:val="Tablanormal"/>
    <w:rsid w:val="00275BC3"/>
    <w:tblPr/>
  </w:style>
  <w:style w:type="table" w:customStyle="1" w:styleId="Bordered-Accent1">
    <w:name w:val="Bordered - Accent 1"/>
    <w:basedOn w:val="Tablanormal"/>
    <w:rsid w:val="00275BC3"/>
    <w:tblPr/>
  </w:style>
  <w:style w:type="table" w:customStyle="1" w:styleId="Bordered-Accent2">
    <w:name w:val="Bordered - Accent 2"/>
    <w:basedOn w:val="Tablanormal"/>
    <w:rsid w:val="00275BC3"/>
    <w:tblPr/>
  </w:style>
  <w:style w:type="table" w:customStyle="1" w:styleId="Bordered-Accent3">
    <w:name w:val="Bordered - Accent 3"/>
    <w:basedOn w:val="Tablanormal"/>
    <w:rsid w:val="00275BC3"/>
    <w:tblPr/>
  </w:style>
  <w:style w:type="table" w:customStyle="1" w:styleId="Bordered-Accent4">
    <w:name w:val="Bordered - Accent 4"/>
    <w:basedOn w:val="Tablanormal"/>
    <w:rsid w:val="00275BC3"/>
    <w:tblPr/>
  </w:style>
  <w:style w:type="table" w:customStyle="1" w:styleId="Bordered-Accent5">
    <w:name w:val="Bordered - Accent 5"/>
    <w:basedOn w:val="Tablanormal"/>
    <w:rsid w:val="00275BC3"/>
    <w:tblPr/>
  </w:style>
  <w:style w:type="table" w:customStyle="1" w:styleId="Bordered-Accent6">
    <w:name w:val="Bordered - Accent 6"/>
    <w:basedOn w:val="Tablanormal"/>
    <w:rsid w:val="00275BC3"/>
    <w:tblPr/>
  </w:style>
  <w:style w:type="character" w:customStyle="1" w:styleId="FootnoteTextChar">
    <w:name w:val="Footnote Text Char"/>
    <w:rsid w:val="00275BC3"/>
    <w:rPr>
      <w:sz w:val="18"/>
    </w:rPr>
  </w:style>
  <w:style w:type="character" w:customStyle="1" w:styleId="TextonotaalfinalCar">
    <w:name w:val="Texto nota al final Car"/>
    <w:link w:val="Textonotaalfinal"/>
    <w:rsid w:val="00275BC3"/>
    <w:rPr>
      <w:sz w:val="20"/>
    </w:rPr>
  </w:style>
  <w:style w:type="paragraph" w:customStyle="1" w:styleId="TtuloTDC1">
    <w:name w:val="Título TDC1"/>
    <w:rsid w:val="00275BC3"/>
    <w:pPr>
      <w:spacing w:after="160" w:line="259" w:lineRule="auto"/>
    </w:pPr>
    <w:rPr>
      <w:sz w:val="22"/>
      <w:szCs w:val="22"/>
      <w:lang w:eastAsia="en-US"/>
    </w:rPr>
  </w:style>
  <w:style w:type="paragraph" w:styleId="NormalWeb">
    <w:name w:val="Normal (Web)"/>
    <w:basedOn w:val="Normal"/>
    <w:uiPriority w:val="99"/>
    <w:qFormat/>
    <w:rsid w:val="00275BC3"/>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Prrafodelista1">
    <w:name w:val="Párrafo de lista1"/>
    <w:basedOn w:val="Normal"/>
    <w:rsid w:val="00275BC3"/>
    <w:pPr>
      <w:spacing w:after="200" w:line="276" w:lineRule="auto"/>
      <w:ind w:left="720"/>
      <w:contextualSpacing/>
    </w:pPr>
    <w:rPr>
      <w:lang w:val="en-US"/>
    </w:rPr>
  </w:style>
  <w:style w:type="character" w:styleId="nfasis">
    <w:name w:val="Emphasis"/>
    <w:uiPriority w:val="20"/>
    <w:qFormat/>
    <w:rsid w:val="00275BC3"/>
    <w:rPr>
      <w:i/>
      <w:iCs/>
    </w:rPr>
  </w:style>
  <w:style w:type="character" w:customStyle="1" w:styleId="TextonotapieCar">
    <w:name w:val="Texto nota pie Car"/>
    <w:link w:val="Textonotapie"/>
    <w:semiHidden/>
    <w:rsid w:val="00275BC3"/>
    <w:rPr>
      <w:sz w:val="20"/>
      <w:szCs w:val="20"/>
    </w:rPr>
  </w:style>
  <w:style w:type="character" w:styleId="Textoennegrita">
    <w:name w:val="Strong"/>
    <w:uiPriority w:val="22"/>
    <w:qFormat/>
    <w:rsid w:val="00275BC3"/>
    <w:rPr>
      <w:b/>
      <w:bCs/>
    </w:rPr>
  </w:style>
  <w:style w:type="character" w:customStyle="1" w:styleId="Ttulo1Car">
    <w:name w:val="Título 1 Car"/>
    <w:link w:val="Ttulo1"/>
    <w:rsid w:val="00275BC3"/>
    <w:rPr>
      <w:rFonts w:ascii="Calibri Light" w:eastAsia="Arial" w:hAnsi="Calibri Light"/>
      <w:color w:val="2F5496"/>
      <w:sz w:val="32"/>
      <w:szCs w:val="32"/>
    </w:rPr>
  </w:style>
  <w:style w:type="character" w:customStyle="1" w:styleId="a-truncate-full">
    <w:name w:val="a-truncate-full"/>
    <w:basedOn w:val="Fuentedeprrafopredeter"/>
    <w:rsid w:val="00275BC3"/>
  </w:style>
  <w:style w:type="character" w:customStyle="1" w:styleId="a-truncate-cut">
    <w:name w:val="a-truncate-cut"/>
    <w:basedOn w:val="Fuentedeprrafopredeter"/>
    <w:rsid w:val="00275BC3"/>
  </w:style>
  <w:style w:type="paragraph" w:styleId="Textodeglobo">
    <w:name w:val="Balloon Text"/>
    <w:basedOn w:val="Normal"/>
    <w:link w:val="TextodegloboCar"/>
    <w:uiPriority w:val="99"/>
    <w:semiHidden/>
    <w:unhideWhenUsed/>
    <w:rsid w:val="00C66B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6BC2"/>
    <w:rPr>
      <w:rFonts w:ascii="Tahoma" w:hAnsi="Tahoma" w:cs="Tahoma"/>
      <w:sz w:val="16"/>
      <w:szCs w:val="16"/>
      <w:lang w:eastAsia="en-US"/>
    </w:rPr>
  </w:style>
  <w:style w:type="character" w:styleId="Mencinsinresolver">
    <w:name w:val="Unresolved Mention"/>
    <w:basedOn w:val="Fuentedeprrafopredeter"/>
    <w:uiPriority w:val="99"/>
    <w:semiHidden/>
    <w:unhideWhenUsed/>
    <w:rsid w:val="00FC6873"/>
    <w:rPr>
      <w:color w:val="605E5C"/>
      <w:shd w:val="clear" w:color="auto" w:fill="E1DFDD"/>
    </w:rPr>
  </w:style>
  <w:style w:type="character" w:styleId="Hipervnculovisitado">
    <w:name w:val="FollowedHyperlink"/>
    <w:basedOn w:val="Fuentedeprrafopredeter"/>
    <w:uiPriority w:val="99"/>
    <w:semiHidden/>
    <w:unhideWhenUsed/>
    <w:rsid w:val="00FC6873"/>
    <w:rPr>
      <w:color w:val="800080" w:themeColor="followedHyperlink"/>
      <w:u w:val="single"/>
    </w:rPr>
  </w:style>
  <w:style w:type="character" w:styleId="Nmerodepgina">
    <w:name w:val="page number"/>
    <w:basedOn w:val="Fuentedeprrafopredeter"/>
    <w:uiPriority w:val="99"/>
    <w:semiHidden/>
    <w:unhideWhenUsed/>
    <w:rsid w:val="00DB0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82584">
      <w:bodyDiv w:val="1"/>
      <w:marLeft w:val="0"/>
      <w:marRight w:val="0"/>
      <w:marTop w:val="0"/>
      <w:marBottom w:val="0"/>
      <w:divBdr>
        <w:top w:val="none" w:sz="0" w:space="0" w:color="auto"/>
        <w:left w:val="none" w:sz="0" w:space="0" w:color="auto"/>
        <w:bottom w:val="none" w:sz="0" w:space="0" w:color="auto"/>
        <w:right w:val="none" w:sz="0" w:space="0" w:color="auto"/>
      </w:divBdr>
    </w:div>
    <w:div w:id="91122791">
      <w:bodyDiv w:val="1"/>
      <w:marLeft w:val="0"/>
      <w:marRight w:val="0"/>
      <w:marTop w:val="0"/>
      <w:marBottom w:val="0"/>
      <w:divBdr>
        <w:top w:val="none" w:sz="0" w:space="0" w:color="auto"/>
        <w:left w:val="none" w:sz="0" w:space="0" w:color="auto"/>
        <w:bottom w:val="none" w:sz="0" w:space="0" w:color="auto"/>
        <w:right w:val="none" w:sz="0" w:space="0" w:color="auto"/>
      </w:divBdr>
    </w:div>
    <w:div w:id="115560563">
      <w:bodyDiv w:val="1"/>
      <w:marLeft w:val="0"/>
      <w:marRight w:val="0"/>
      <w:marTop w:val="0"/>
      <w:marBottom w:val="0"/>
      <w:divBdr>
        <w:top w:val="none" w:sz="0" w:space="0" w:color="auto"/>
        <w:left w:val="none" w:sz="0" w:space="0" w:color="auto"/>
        <w:bottom w:val="none" w:sz="0" w:space="0" w:color="auto"/>
        <w:right w:val="none" w:sz="0" w:space="0" w:color="auto"/>
      </w:divBdr>
    </w:div>
    <w:div w:id="166866104">
      <w:bodyDiv w:val="1"/>
      <w:marLeft w:val="0"/>
      <w:marRight w:val="0"/>
      <w:marTop w:val="0"/>
      <w:marBottom w:val="0"/>
      <w:divBdr>
        <w:top w:val="none" w:sz="0" w:space="0" w:color="auto"/>
        <w:left w:val="none" w:sz="0" w:space="0" w:color="auto"/>
        <w:bottom w:val="none" w:sz="0" w:space="0" w:color="auto"/>
        <w:right w:val="none" w:sz="0" w:space="0" w:color="auto"/>
      </w:divBdr>
    </w:div>
    <w:div w:id="240651141">
      <w:bodyDiv w:val="1"/>
      <w:marLeft w:val="0"/>
      <w:marRight w:val="0"/>
      <w:marTop w:val="0"/>
      <w:marBottom w:val="0"/>
      <w:divBdr>
        <w:top w:val="none" w:sz="0" w:space="0" w:color="auto"/>
        <w:left w:val="none" w:sz="0" w:space="0" w:color="auto"/>
        <w:bottom w:val="none" w:sz="0" w:space="0" w:color="auto"/>
        <w:right w:val="none" w:sz="0" w:space="0" w:color="auto"/>
      </w:divBdr>
    </w:div>
    <w:div w:id="252399086">
      <w:bodyDiv w:val="1"/>
      <w:marLeft w:val="0"/>
      <w:marRight w:val="0"/>
      <w:marTop w:val="0"/>
      <w:marBottom w:val="0"/>
      <w:divBdr>
        <w:top w:val="none" w:sz="0" w:space="0" w:color="auto"/>
        <w:left w:val="none" w:sz="0" w:space="0" w:color="auto"/>
        <w:bottom w:val="none" w:sz="0" w:space="0" w:color="auto"/>
        <w:right w:val="none" w:sz="0" w:space="0" w:color="auto"/>
      </w:divBdr>
    </w:div>
    <w:div w:id="257301296">
      <w:bodyDiv w:val="1"/>
      <w:marLeft w:val="0"/>
      <w:marRight w:val="0"/>
      <w:marTop w:val="0"/>
      <w:marBottom w:val="0"/>
      <w:divBdr>
        <w:top w:val="none" w:sz="0" w:space="0" w:color="auto"/>
        <w:left w:val="none" w:sz="0" w:space="0" w:color="auto"/>
        <w:bottom w:val="none" w:sz="0" w:space="0" w:color="auto"/>
        <w:right w:val="none" w:sz="0" w:space="0" w:color="auto"/>
      </w:divBdr>
    </w:div>
    <w:div w:id="348720574">
      <w:bodyDiv w:val="1"/>
      <w:marLeft w:val="0"/>
      <w:marRight w:val="0"/>
      <w:marTop w:val="0"/>
      <w:marBottom w:val="0"/>
      <w:divBdr>
        <w:top w:val="none" w:sz="0" w:space="0" w:color="auto"/>
        <w:left w:val="none" w:sz="0" w:space="0" w:color="auto"/>
        <w:bottom w:val="none" w:sz="0" w:space="0" w:color="auto"/>
        <w:right w:val="none" w:sz="0" w:space="0" w:color="auto"/>
      </w:divBdr>
    </w:div>
    <w:div w:id="452407195">
      <w:bodyDiv w:val="1"/>
      <w:marLeft w:val="0"/>
      <w:marRight w:val="0"/>
      <w:marTop w:val="0"/>
      <w:marBottom w:val="0"/>
      <w:divBdr>
        <w:top w:val="none" w:sz="0" w:space="0" w:color="auto"/>
        <w:left w:val="none" w:sz="0" w:space="0" w:color="auto"/>
        <w:bottom w:val="none" w:sz="0" w:space="0" w:color="auto"/>
        <w:right w:val="none" w:sz="0" w:space="0" w:color="auto"/>
      </w:divBdr>
    </w:div>
    <w:div w:id="457532310">
      <w:bodyDiv w:val="1"/>
      <w:marLeft w:val="0"/>
      <w:marRight w:val="0"/>
      <w:marTop w:val="0"/>
      <w:marBottom w:val="0"/>
      <w:divBdr>
        <w:top w:val="none" w:sz="0" w:space="0" w:color="auto"/>
        <w:left w:val="none" w:sz="0" w:space="0" w:color="auto"/>
        <w:bottom w:val="none" w:sz="0" w:space="0" w:color="auto"/>
        <w:right w:val="none" w:sz="0" w:space="0" w:color="auto"/>
      </w:divBdr>
      <w:divsChild>
        <w:div w:id="745417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5580145">
      <w:bodyDiv w:val="1"/>
      <w:marLeft w:val="0"/>
      <w:marRight w:val="0"/>
      <w:marTop w:val="0"/>
      <w:marBottom w:val="0"/>
      <w:divBdr>
        <w:top w:val="none" w:sz="0" w:space="0" w:color="auto"/>
        <w:left w:val="none" w:sz="0" w:space="0" w:color="auto"/>
        <w:bottom w:val="none" w:sz="0" w:space="0" w:color="auto"/>
        <w:right w:val="none" w:sz="0" w:space="0" w:color="auto"/>
      </w:divBdr>
    </w:div>
    <w:div w:id="611136963">
      <w:bodyDiv w:val="1"/>
      <w:marLeft w:val="0"/>
      <w:marRight w:val="0"/>
      <w:marTop w:val="0"/>
      <w:marBottom w:val="0"/>
      <w:divBdr>
        <w:top w:val="none" w:sz="0" w:space="0" w:color="auto"/>
        <w:left w:val="none" w:sz="0" w:space="0" w:color="auto"/>
        <w:bottom w:val="none" w:sz="0" w:space="0" w:color="auto"/>
        <w:right w:val="none" w:sz="0" w:space="0" w:color="auto"/>
      </w:divBdr>
      <w:divsChild>
        <w:div w:id="2134864444">
          <w:marLeft w:val="0"/>
          <w:marRight w:val="0"/>
          <w:marTop w:val="0"/>
          <w:marBottom w:val="0"/>
          <w:divBdr>
            <w:top w:val="none" w:sz="0" w:space="0" w:color="auto"/>
            <w:left w:val="none" w:sz="0" w:space="0" w:color="auto"/>
            <w:bottom w:val="none" w:sz="0" w:space="0" w:color="auto"/>
            <w:right w:val="none" w:sz="0" w:space="0" w:color="auto"/>
          </w:divBdr>
          <w:divsChild>
            <w:div w:id="1481189739">
              <w:marLeft w:val="0"/>
              <w:marRight w:val="0"/>
              <w:marTop w:val="0"/>
              <w:marBottom w:val="0"/>
              <w:divBdr>
                <w:top w:val="none" w:sz="0" w:space="0" w:color="auto"/>
                <w:left w:val="none" w:sz="0" w:space="0" w:color="auto"/>
                <w:bottom w:val="none" w:sz="0" w:space="0" w:color="auto"/>
                <w:right w:val="none" w:sz="0" w:space="0" w:color="auto"/>
              </w:divBdr>
              <w:divsChild>
                <w:div w:id="1075858856">
                  <w:marLeft w:val="0"/>
                  <w:marRight w:val="0"/>
                  <w:marTop w:val="0"/>
                  <w:marBottom w:val="0"/>
                  <w:divBdr>
                    <w:top w:val="none" w:sz="0" w:space="0" w:color="auto"/>
                    <w:left w:val="none" w:sz="0" w:space="0" w:color="auto"/>
                    <w:bottom w:val="none" w:sz="0" w:space="0" w:color="auto"/>
                    <w:right w:val="none" w:sz="0" w:space="0" w:color="auto"/>
                  </w:divBdr>
                  <w:divsChild>
                    <w:div w:id="1685088962">
                      <w:marLeft w:val="0"/>
                      <w:marRight w:val="0"/>
                      <w:marTop w:val="0"/>
                      <w:marBottom w:val="0"/>
                      <w:divBdr>
                        <w:top w:val="none" w:sz="0" w:space="0" w:color="auto"/>
                        <w:left w:val="none" w:sz="0" w:space="0" w:color="auto"/>
                        <w:bottom w:val="none" w:sz="0" w:space="0" w:color="auto"/>
                        <w:right w:val="none" w:sz="0" w:space="0" w:color="auto"/>
                      </w:divBdr>
                      <w:divsChild>
                        <w:div w:id="1218778133">
                          <w:marLeft w:val="0"/>
                          <w:marRight w:val="0"/>
                          <w:marTop w:val="0"/>
                          <w:marBottom w:val="0"/>
                          <w:divBdr>
                            <w:top w:val="none" w:sz="0" w:space="0" w:color="auto"/>
                            <w:left w:val="none" w:sz="0" w:space="0" w:color="auto"/>
                            <w:bottom w:val="none" w:sz="0" w:space="0" w:color="auto"/>
                            <w:right w:val="none" w:sz="0" w:space="0" w:color="auto"/>
                          </w:divBdr>
                          <w:divsChild>
                            <w:div w:id="54208927">
                              <w:marLeft w:val="0"/>
                              <w:marRight w:val="0"/>
                              <w:marTop w:val="0"/>
                              <w:marBottom w:val="0"/>
                              <w:divBdr>
                                <w:top w:val="none" w:sz="0" w:space="0" w:color="auto"/>
                                <w:left w:val="none" w:sz="0" w:space="0" w:color="auto"/>
                                <w:bottom w:val="none" w:sz="0" w:space="0" w:color="auto"/>
                                <w:right w:val="none" w:sz="0" w:space="0" w:color="auto"/>
                              </w:divBdr>
                              <w:divsChild>
                                <w:div w:id="1260485627">
                                  <w:marLeft w:val="0"/>
                                  <w:marRight w:val="0"/>
                                  <w:marTop w:val="0"/>
                                  <w:marBottom w:val="0"/>
                                  <w:divBdr>
                                    <w:top w:val="none" w:sz="0" w:space="0" w:color="auto"/>
                                    <w:left w:val="none" w:sz="0" w:space="0" w:color="auto"/>
                                    <w:bottom w:val="none" w:sz="0" w:space="0" w:color="auto"/>
                                    <w:right w:val="none" w:sz="0" w:space="0" w:color="auto"/>
                                  </w:divBdr>
                                  <w:divsChild>
                                    <w:div w:id="2129349979">
                                      <w:marLeft w:val="0"/>
                                      <w:marRight w:val="0"/>
                                      <w:marTop w:val="0"/>
                                      <w:marBottom w:val="0"/>
                                      <w:divBdr>
                                        <w:top w:val="none" w:sz="0" w:space="0" w:color="auto"/>
                                        <w:left w:val="none" w:sz="0" w:space="0" w:color="auto"/>
                                        <w:bottom w:val="none" w:sz="0" w:space="0" w:color="auto"/>
                                        <w:right w:val="none" w:sz="0" w:space="0" w:color="auto"/>
                                      </w:divBdr>
                                      <w:divsChild>
                                        <w:div w:id="174610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7327843">
      <w:bodyDiv w:val="1"/>
      <w:marLeft w:val="0"/>
      <w:marRight w:val="0"/>
      <w:marTop w:val="0"/>
      <w:marBottom w:val="0"/>
      <w:divBdr>
        <w:top w:val="none" w:sz="0" w:space="0" w:color="auto"/>
        <w:left w:val="none" w:sz="0" w:space="0" w:color="auto"/>
        <w:bottom w:val="none" w:sz="0" w:space="0" w:color="auto"/>
        <w:right w:val="none" w:sz="0" w:space="0" w:color="auto"/>
      </w:divBdr>
      <w:divsChild>
        <w:div w:id="1774351299">
          <w:marLeft w:val="0"/>
          <w:marRight w:val="0"/>
          <w:marTop w:val="0"/>
          <w:marBottom w:val="0"/>
          <w:divBdr>
            <w:top w:val="none" w:sz="0" w:space="0" w:color="auto"/>
            <w:left w:val="none" w:sz="0" w:space="0" w:color="auto"/>
            <w:bottom w:val="none" w:sz="0" w:space="0" w:color="auto"/>
            <w:right w:val="none" w:sz="0" w:space="0" w:color="auto"/>
          </w:divBdr>
          <w:divsChild>
            <w:div w:id="762147447">
              <w:marLeft w:val="0"/>
              <w:marRight w:val="0"/>
              <w:marTop w:val="0"/>
              <w:marBottom w:val="0"/>
              <w:divBdr>
                <w:top w:val="none" w:sz="0" w:space="0" w:color="auto"/>
                <w:left w:val="none" w:sz="0" w:space="0" w:color="auto"/>
                <w:bottom w:val="none" w:sz="0" w:space="0" w:color="auto"/>
                <w:right w:val="none" w:sz="0" w:space="0" w:color="auto"/>
              </w:divBdr>
              <w:divsChild>
                <w:div w:id="976643701">
                  <w:marLeft w:val="0"/>
                  <w:marRight w:val="0"/>
                  <w:marTop w:val="0"/>
                  <w:marBottom w:val="0"/>
                  <w:divBdr>
                    <w:top w:val="none" w:sz="0" w:space="0" w:color="auto"/>
                    <w:left w:val="none" w:sz="0" w:space="0" w:color="auto"/>
                    <w:bottom w:val="none" w:sz="0" w:space="0" w:color="auto"/>
                    <w:right w:val="none" w:sz="0" w:space="0" w:color="auto"/>
                  </w:divBdr>
                  <w:divsChild>
                    <w:div w:id="1845322897">
                      <w:marLeft w:val="0"/>
                      <w:marRight w:val="0"/>
                      <w:marTop w:val="0"/>
                      <w:marBottom w:val="0"/>
                      <w:divBdr>
                        <w:top w:val="none" w:sz="0" w:space="0" w:color="auto"/>
                        <w:left w:val="none" w:sz="0" w:space="0" w:color="auto"/>
                        <w:bottom w:val="none" w:sz="0" w:space="0" w:color="auto"/>
                        <w:right w:val="none" w:sz="0" w:space="0" w:color="auto"/>
                      </w:divBdr>
                      <w:divsChild>
                        <w:div w:id="614794373">
                          <w:marLeft w:val="0"/>
                          <w:marRight w:val="0"/>
                          <w:marTop w:val="0"/>
                          <w:marBottom w:val="0"/>
                          <w:divBdr>
                            <w:top w:val="none" w:sz="0" w:space="0" w:color="auto"/>
                            <w:left w:val="none" w:sz="0" w:space="0" w:color="auto"/>
                            <w:bottom w:val="none" w:sz="0" w:space="0" w:color="auto"/>
                            <w:right w:val="none" w:sz="0" w:space="0" w:color="auto"/>
                          </w:divBdr>
                          <w:divsChild>
                            <w:div w:id="2023773081">
                              <w:marLeft w:val="0"/>
                              <w:marRight w:val="0"/>
                              <w:marTop w:val="0"/>
                              <w:marBottom w:val="0"/>
                              <w:divBdr>
                                <w:top w:val="none" w:sz="0" w:space="0" w:color="auto"/>
                                <w:left w:val="none" w:sz="0" w:space="0" w:color="auto"/>
                                <w:bottom w:val="none" w:sz="0" w:space="0" w:color="auto"/>
                                <w:right w:val="none" w:sz="0" w:space="0" w:color="auto"/>
                              </w:divBdr>
                              <w:divsChild>
                                <w:div w:id="9190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182010">
      <w:bodyDiv w:val="1"/>
      <w:marLeft w:val="0"/>
      <w:marRight w:val="0"/>
      <w:marTop w:val="0"/>
      <w:marBottom w:val="0"/>
      <w:divBdr>
        <w:top w:val="none" w:sz="0" w:space="0" w:color="auto"/>
        <w:left w:val="none" w:sz="0" w:space="0" w:color="auto"/>
        <w:bottom w:val="none" w:sz="0" w:space="0" w:color="auto"/>
        <w:right w:val="none" w:sz="0" w:space="0" w:color="auto"/>
      </w:divBdr>
    </w:div>
    <w:div w:id="1010255446">
      <w:bodyDiv w:val="1"/>
      <w:marLeft w:val="0"/>
      <w:marRight w:val="0"/>
      <w:marTop w:val="0"/>
      <w:marBottom w:val="0"/>
      <w:divBdr>
        <w:top w:val="none" w:sz="0" w:space="0" w:color="auto"/>
        <w:left w:val="none" w:sz="0" w:space="0" w:color="auto"/>
        <w:bottom w:val="none" w:sz="0" w:space="0" w:color="auto"/>
        <w:right w:val="none" w:sz="0" w:space="0" w:color="auto"/>
      </w:divBdr>
    </w:div>
    <w:div w:id="1040007885">
      <w:bodyDiv w:val="1"/>
      <w:marLeft w:val="0"/>
      <w:marRight w:val="0"/>
      <w:marTop w:val="0"/>
      <w:marBottom w:val="0"/>
      <w:divBdr>
        <w:top w:val="none" w:sz="0" w:space="0" w:color="auto"/>
        <w:left w:val="none" w:sz="0" w:space="0" w:color="auto"/>
        <w:bottom w:val="none" w:sz="0" w:space="0" w:color="auto"/>
        <w:right w:val="none" w:sz="0" w:space="0" w:color="auto"/>
      </w:divBdr>
    </w:div>
    <w:div w:id="1081872331">
      <w:bodyDiv w:val="1"/>
      <w:marLeft w:val="0"/>
      <w:marRight w:val="0"/>
      <w:marTop w:val="0"/>
      <w:marBottom w:val="0"/>
      <w:divBdr>
        <w:top w:val="none" w:sz="0" w:space="0" w:color="auto"/>
        <w:left w:val="none" w:sz="0" w:space="0" w:color="auto"/>
        <w:bottom w:val="none" w:sz="0" w:space="0" w:color="auto"/>
        <w:right w:val="none" w:sz="0" w:space="0" w:color="auto"/>
      </w:divBdr>
    </w:div>
    <w:div w:id="1099832205">
      <w:bodyDiv w:val="1"/>
      <w:marLeft w:val="0"/>
      <w:marRight w:val="0"/>
      <w:marTop w:val="0"/>
      <w:marBottom w:val="0"/>
      <w:divBdr>
        <w:top w:val="none" w:sz="0" w:space="0" w:color="auto"/>
        <w:left w:val="none" w:sz="0" w:space="0" w:color="auto"/>
        <w:bottom w:val="none" w:sz="0" w:space="0" w:color="auto"/>
        <w:right w:val="none" w:sz="0" w:space="0" w:color="auto"/>
      </w:divBdr>
    </w:div>
    <w:div w:id="1141190438">
      <w:bodyDiv w:val="1"/>
      <w:marLeft w:val="0"/>
      <w:marRight w:val="0"/>
      <w:marTop w:val="0"/>
      <w:marBottom w:val="0"/>
      <w:divBdr>
        <w:top w:val="none" w:sz="0" w:space="0" w:color="auto"/>
        <w:left w:val="none" w:sz="0" w:space="0" w:color="auto"/>
        <w:bottom w:val="none" w:sz="0" w:space="0" w:color="auto"/>
        <w:right w:val="none" w:sz="0" w:space="0" w:color="auto"/>
      </w:divBdr>
    </w:div>
    <w:div w:id="1179078535">
      <w:bodyDiv w:val="1"/>
      <w:marLeft w:val="0"/>
      <w:marRight w:val="0"/>
      <w:marTop w:val="0"/>
      <w:marBottom w:val="0"/>
      <w:divBdr>
        <w:top w:val="none" w:sz="0" w:space="0" w:color="auto"/>
        <w:left w:val="none" w:sz="0" w:space="0" w:color="auto"/>
        <w:bottom w:val="none" w:sz="0" w:space="0" w:color="auto"/>
        <w:right w:val="none" w:sz="0" w:space="0" w:color="auto"/>
      </w:divBdr>
    </w:div>
    <w:div w:id="1223372567">
      <w:bodyDiv w:val="1"/>
      <w:marLeft w:val="0"/>
      <w:marRight w:val="0"/>
      <w:marTop w:val="0"/>
      <w:marBottom w:val="0"/>
      <w:divBdr>
        <w:top w:val="none" w:sz="0" w:space="0" w:color="auto"/>
        <w:left w:val="none" w:sz="0" w:space="0" w:color="auto"/>
        <w:bottom w:val="none" w:sz="0" w:space="0" w:color="auto"/>
        <w:right w:val="none" w:sz="0" w:space="0" w:color="auto"/>
      </w:divBdr>
    </w:div>
    <w:div w:id="1273122741">
      <w:bodyDiv w:val="1"/>
      <w:marLeft w:val="0"/>
      <w:marRight w:val="0"/>
      <w:marTop w:val="0"/>
      <w:marBottom w:val="0"/>
      <w:divBdr>
        <w:top w:val="none" w:sz="0" w:space="0" w:color="auto"/>
        <w:left w:val="none" w:sz="0" w:space="0" w:color="auto"/>
        <w:bottom w:val="none" w:sz="0" w:space="0" w:color="auto"/>
        <w:right w:val="none" w:sz="0" w:space="0" w:color="auto"/>
      </w:divBdr>
    </w:div>
    <w:div w:id="1293945540">
      <w:bodyDiv w:val="1"/>
      <w:marLeft w:val="0"/>
      <w:marRight w:val="0"/>
      <w:marTop w:val="0"/>
      <w:marBottom w:val="0"/>
      <w:divBdr>
        <w:top w:val="none" w:sz="0" w:space="0" w:color="auto"/>
        <w:left w:val="none" w:sz="0" w:space="0" w:color="auto"/>
        <w:bottom w:val="none" w:sz="0" w:space="0" w:color="auto"/>
        <w:right w:val="none" w:sz="0" w:space="0" w:color="auto"/>
      </w:divBdr>
    </w:div>
    <w:div w:id="1330717928">
      <w:bodyDiv w:val="1"/>
      <w:marLeft w:val="0"/>
      <w:marRight w:val="0"/>
      <w:marTop w:val="0"/>
      <w:marBottom w:val="0"/>
      <w:divBdr>
        <w:top w:val="none" w:sz="0" w:space="0" w:color="auto"/>
        <w:left w:val="none" w:sz="0" w:space="0" w:color="auto"/>
        <w:bottom w:val="none" w:sz="0" w:space="0" w:color="auto"/>
        <w:right w:val="none" w:sz="0" w:space="0" w:color="auto"/>
      </w:divBdr>
    </w:div>
    <w:div w:id="1657807956">
      <w:bodyDiv w:val="1"/>
      <w:marLeft w:val="0"/>
      <w:marRight w:val="0"/>
      <w:marTop w:val="0"/>
      <w:marBottom w:val="0"/>
      <w:divBdr>
        <w:top w:val="none" w:sz="0" w:space="0" w:color="auto"/>
        <w:left w:val="none" w:sz="0" w:space="0" w:color="auto"/>
        <w:bottom w:val="none" w:sz="0" w:space="0" w:color="auto"/>
        <w:right w:val="none" w:sz="0" w:space="0" w:color="auto"/>
      </w:divBdr>
    </w:div>
    <w:div w:id="1701122239">
      <w:bodyDiv w:val="1"/>
      <w:marLeft w:val="0"/>
      <w:marRight w:val="0"/>
      <w:marTop w:val="0"/>
      <w:marBottom w:val="0"/>
      <w:divBdr>
        <w:top w:val="none" w:sz="0" w:space="0" w:color="auto"/>
        <w:left w:val="none" w:sz="0" w:space="0" w:color="auto"/>
        <w:bottom w:val="none" w:sz="0" w:space="0" w:color="auto"/>
        <w:right w:val="none" w:sz="0" w:space="0" w:color="auto"/>
      </w:divBdr>
    </w:div>
    <w:div w:id="1942519177">
      <w:bodyDiv w:val="1"/>
      <w:marLeft w:val="0"/>
      <w:marRight w:val="0"/>
      <w:marTop w:val="0"/>
      <w:marBottom w:val="0"/>
      <w:divBdr>
        <w:top w:val="none" w:sz="0" w:space="0" w:color="auto"/>
        <w:left w:val="none" w:sz="0" w:space="0" w:color="auto"/>
        <w:bottom w:val="none" w:sz="0" w:space="0" w:color="auto"/>
        <w:right w:val="none" w:sz="0" w:space="0" w:color="auto"/>
      </w:divBdr>
    </w:div>
    <w:div w:id="2061436083">
      <w:bodyDiv w:val="1"/>
      <w:marLeft w:val="0"/>
      <w:marRight w:val="0"/>
      <w:marTop w:val="0"/>
      <w:marBottom w:val="0"/>
      <w:divBdr>
        <w:top w:val="none" w:sz="0" w:space="0" w:color="auto"/>
        <w:left w:val="none" w:sz="0" w:space="0" w:color="auto"/>
        <w:bottom w:val="none" w:sz="0" w:space="0" w:color="auto"/>
        <w:right w:val="none" w:sz="0" w:space="0" w:color="auto"/>
      </w:divBdr>
    </w:div>
    <w:div w:id="209355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61447/20250630/08" TargetMode="External"/><Relationship Id="rId18" Type="http://schemas.openxmlformats.org/officeDocument/2006/relationships/hyperlink" Target="https://creativecommons.org/licenses/by-nc-sa/4.0/deed.es" TargetMode="External"/><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image" Target="media/image6.jpeg"/><Relationship Id="rId34" Type="http://schemas.openxmlformats.org/officeDocument/2006/relationships/image" Target="media/image16.png"/><Relationship Id="rId42" Type="http://schemas.openxmlformats.org/officeDocument/2006/relationships/hyperlink" Target="https://historia-arte.com/artistas/m-c-escher" TargetMode="External"/><Relationship Id="rId47" Type="http://schemas.openxmlformats.org/officeDocument/2006/relationships/image" Target="media/image28.jpeg"/><Relationship Id="rId50" Type="http://schemas.openxmlformats.org/officeDocument/2006/relationships/hyperlink" Target="https://doi.org/10.2307/2104731" TargetMode="External"/><Relationship Id="rId55" Type="http://schemas.openxmlformats.org/officeDocument/2006/relationships/hyperlink" Target="https://www.cnki.net/KCMS/detail/detail.aspx?dbcode=CJFD&amp;dbname=CJFDLAST2018&amp;filename=MZBL201512112&amp;uniplatform=OVERSEA&amp;v=Iz2YAdx7guJWCEDanBxCYdZI9_k5tfuOCgEu-_hAg_yS_oZISdgCWc82y3hoOK2l"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sohu.com/a/339755970_100016529" TargetMode="Externa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hyperlink" Target="https://www.andalucia360travel.com/descubrir/azulejos-de-la-alhambra/" TargetMode="External"/><Relationship Id="rId37" Type="http://schemas.openxmlformats.org/officeDocument/2006/relationships/image" Target="media/image19.jpeg"/><Relationship Id="rId40" Type="http://schemas.openxmlformats.org/officeDocument/2006/relationships/image" Target="media/image22.png"/><Relationship Id="rId45" Type="http://schemas.openxmlformats.org/officeDocument/2006/relationships/image" Target="media/image26.jpeg"/><Relationship Id="rId53" Type="http://schemas.openxmlformats.org/officeDocument/2006/relationships/hyperlink" Target="https://www.amazon.com/-/zh_TW/%E8%92%8B%E7%90%86/dp/7101157386" TargetMode="External"/><Relationship Id="rId58" Type="http://schemas.openxmlformats.org/officeDocument/2006/relationships/hyperlink" Target="https://www.cnki.net/KCMS/detail/detail.aspx?dbcode=CCJD&amp;dbname=CCJDLAST2&amp;filename=SCZA202202009&amp;uniplatform=OVERSEA&amp;v=L4rrX43F0a0uboQhK8CeTKG9Y0NwRhcro1My0uJhX3Nx5QfzJ8JGW-3Zqx5Ecvb1" TargetMode="Externa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image" Target="media/image4.png"/><Relationship Id="rId14" Type="http://schemas.openxmlformats.org/officeDocument/2006/relationships/hyperlink" Target="https://doi.org/10.61447/20250630/08" TargetMode="Externa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jpeg"/><Relationship Id="rId35" Type="http://schemas.openxmlformats.org/officeDocument/2006/relationships/image" Target="media/image17.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hyperlink" Target="https://www.cnki.net/KCMS/detail/detail.aspx?dbcode=CJFD&amp;dbname=CJFDLAST2024&amp;filename=SOUC202402015&amp;uniplatform=OVERSEA" TargetMode="External"/><Relationship Id="rId8" Type="http://schemas.openxmlformats.org/officeDocument/2006/relationships/endnotes" Target="endnotes.xml"/><Relationship Id="rId51" Type="http://schemas.openxmlformats.org/officeDocument/2006/relationships/hyperlink" Target="https://www.cnki.net/KCMS/detail/detail.aspx?dbcode=CJFD&amp;dbname=CJFDLAST2020&amp;filename=YSBJ202001029" TargetMode="External"/><Relationship Id="rId3" Type="http://schemas.openxmlformats.org/officeDocument/2006/relationships/numbering" Target="numbering.xml"/><Relationship Id="rId12" Type="http://schemas.openxmlformats.org/officeDocument/2006/relationships/hyperlink" Target="https://doi.org/10.61447/20250630/08" TargetMode="External"/><Relationship Id="rId17" Type="http://schemas.openxmlformats.org/officeDocument/2006/relationships/hyperlink" Target="https://creativecommons.org/licenses/by-nc-sa/4.0/deed.es" TargetMode="External"/><Relationship Id="rId25" Type="http://schemas.openxmlformats.org/officeDocument/2006/relationships/hyperlink" Target="https://jewish-heritage-europe.eu/2016/11/02/the-three-hares-motif/?utm_source=chatgpt.com" TargetMode="Externa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7.jpeg"/><Relationship Id="rId59" Type="http://schemas.openxmlformats.org/officeDocument/2006/relationships/footer" Target="footer1.xml"/><Relationship Id="rId20" Type="http://schemas.openxmlformats.org/officeDocument/2006/relationships/image" Target="media/image5.png"/><Relationship Id="rId41" Type="http://schemas.openxmlformats.org/officeDocument/2006/relationships/image" Target="media/image23.png"/><Relationship Id="rId54" Type="http://schemas.openxmlformats.org/officeDocument/2006/relationships/hyperlink" Target="https://www.cnki.net/KCMS/detail/detail.aspx?dbcode=CJFD&amp;dbname=CJFDLAST2022&amp;filename=XBPG202220037&amp;uniplatform=OVERSEA"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61447/20250630/08"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8.jpeg"/><Relationship Id="rId49" Type="http://schemas.openxmlformats.org/officeDocument/2006/relationships/image" Target="media/image30.jpeg"/><Relationship Id="rId57" Type="http://schemas.openxmlformats.org/officeDocument/2006/relationships/hyperlink" Target="https://doi.org/10.14039/j.cnki.cn43-1515/i.2024.02.019" TargetMode="External"/><Relationship Id="rId10" Type="http://schemas.openxmlformats.org/officeDocument/2006/relationships/hyperlink" Target="mailto:Contacto@revistadiscimus.com" TargetMode="External"/><Relationship Id="rId31" Type="http://schemas.openxmlformats.org/officeDocument/2006/relationships/image" Target="media/image14.png"/><Relationship Id="rId44" Type="http://schemas.openxmlformats.org/officeDocument/2006/relationships/image" Target="media/image25.png"/><Relationship Id="rId52" Type="http://schemas.openxmlformats.org/officeDocument/2006/relationships/hyperlink" Target="https://doi.org/10.1590/0100-512X2016n13407jjg" TargetMode="External"/><Relationship Id="rId60"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1E14C3ED-AD86-44FF-9B97-2FC2B65CE1D1}">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6730</Words>
  <Characters>37015</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LEONARDO  AVENDANO RONDON</cp:lastModifiedBy>
  <cp:revision>3</cp:revision>
  <dcterms:created xsi:type="dcterms:W3CDTF">2025-07-17T17:40:00Z</dcterms:created>
  <dcterms:modified xsi:type="dcterms:W3CDTF">2025-07-17T17:48:00Z</dcterms:modified>
</cp:coreProperties>
</file>